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B092" w14:textId="2C860AAD" w:rsidR="00F8111E" w:rsidRPr="00B87EF2" w:rsidRDefault="00B87EF2" w:rsidP="00B87EF2">
      <w:pPr>
        <w:pStyle w:val="Tytu"/>
        <w:jc w:val="center"/>
        <w:rPr>
          <w:rFonts w:ascii="Times New Roman" w:hAnsi="Times New Roman"/>
          <w:b/>
          <w:sz w:val="32"/>
          <w:szCs w:val="32"/>
        </w:rPr>
      </w:pPr>
      <w:r w:rsidRPr="00B87EF2">
        <w:rPr>
          <w:rFonts w:ascii="Times New Roman" w:hAnsi="Times New Roman"/>
          <w:b/>
          <w:sz w:val="32"/>
          <w:szCs w:val="32"/>
        </w:rPr>
        <w:t xml:space="preserve">ZARZĄDZENIE NR </w:t>
      </w:r>
      <w:r w:rsidR="002549FB">
        <w:rPr>
          <w:rFonts w:ascii="Times New Roman" w:hAnsi="Times New Roman"/>
          <w:b/>
          <w:sz w:val="32"/>
          <w:szCs w:val="32"/>
        </w:rPr>
        <w:t>32</w:t>
      </w:r>
    </w:p>
    <w:p w14:paraId="6A2BB7B0" w14:textId="77777777" w:rsidR="00F8111E" w:rsidRPr="00B87EF2" w:rsidRDefault="00F8111E" w:rsidP="00B87EF2">
      <w:pPr>
        <w:pStyle w:val="Tytu"/>
        <w:jc w:val="center"/>
        <w:rPr>
          <w:rFonts w:ascii="Times New Roman" w:hAnsi="Times New Roman"/>
          <w:b/>
          <w:sz w:val="28"/>
          <w:szCs w:val="28"/>
        </w:rPr>
      </w:pPr>
      <w:r w:rsidRPr="00B87EF2">
        <w:rPr>
          <w:rFonts w:ascii="Times New Roman" w:hAnsi="Times New Roman"/>
          <w:b/>
          <w:sz w:val="28"/>
          <w:szCs w:val="28"/>
        </w:rPr>
        <w:t>Rektora Zachodniopomorskiego Uniwersytetu Technologicznego w Szczecinie</w:t>
      </w:r>
    </w:p>
    <w:p w14:paraId="2A32D54C" w14:textId="77777777" w:rsidR="00F8111E" w:rsidRPr="00B87EF2" w:rsidRDefault="00F8111E" w:rsidP="00B87EF2">
      <w:pPr>
        <w:pStyle w:val="Tytu"/>
        <w:jc w:val="center"/>
        <w:rPr>
          <w:rFonts w:ascii="Times New Roman" w:hAnsi="Times New Roman"/>
          <w:b/>
          <w:sz w:val="28"/>
          <w:szCs w:val="28"/>
        </w:rPr>
      </w:pPr>
      <w:r w:rsidRPr="00B87EF2">
        <w:rPr>
          <w:rFonts w:ascii="Times New Roman" w:hAnsi="Times New Roman"/>
          <w:b/>
          <w:sz w:val="28"/>
          <w:szCs w:val="28"/>
        </w:rPr>
        <w:t xml:space="preserve">z dnia </w:t>
      </w:r>
      <w:r w:rsidR="00F352FF">
        <w:rPr>
          <w:rFonts w:ascii="Times New Roman" w:hAnsi="Times New Roman"/>
          <w:b/>
          <w:sz w:val="28"/>
          <w:szCs w:val="28"/>
        </w:rPr>
        <w:t>5</w:t>
      </w:r>
      <w:r w:rsidR="00347950">
        <w:rPr>
          <w:rFonts w:ascii="Times New Roman" w:hAnsi="Times New Roman"/>
          <w:b/>
          <w:sz w:val="28"/>
          <w:szCs w:val="28"/>
        </w:rPr>
        <w:t xml:space="preserve"> </w:t>
      </w:r>
      <w:r w:rsidR="00F352FF">
        <w:rPr>
          <w:rFonts w:ascii="Times New Roman" w:hAnsi="Times New Roman"/>
          <w:b/>
          <w:sz w:val="28"/>
          <w:szCs w:val="28"/>
        </w:rPr>
        <w:t>czerwca</w:t>
      </w:r>
      <w:r w:rsidRPr="00B87EF2">
        <w:rPr>
          <w:rFonts w:ascii="Times New Roman" w:hAnsi="Times New Roman"/>
          <w:b/>
          <w:sz w:val="28"/>
          <w:szCs w:val="28"/>
        </w:rPr>
        <w:t xml:space="preserve"> 2019 r.</w:t>
      </w:r>
    </w:p>
    <w:p w14:paraId="7B2D8FD6" w14:textId="77777777" w:rsidR="00B91E02" w:rsidRDefault="00F8111E" w:rsidP="00B91E02">
      <w:pPr>
        <w:pStyle w:val="Tytu"/>
        <w:spacing w:before="360"/>
        <w:contextualSpacing w:val="0"/>
        <w:jc w:val="center"/>
        <w:rPr>
          <w:rFonts w:ascii="Times New Roman" w:hAnsi="Times New Roman"/>
          <w:b/>
          <w:sz w:val="24"/>
          <w:szCs w:val="24"/>
        </w:rPr>
      </w:pPr>
      <w:r w:rsidRPr="00B87EF2">
        <w:rPr>
          <w:rFonts w:ascii="Times New Roman" w:hAnsi="Times New Roman"/>
          <w:b/>
          <w:sz w:val="24"/>
          <w:szCs w:val="24"/>
        </w:rPr>
        <w:t xml:space="preserve">w sprawie wprowadzenia </w:t>
      </w:r>
      <w:r w:rsidR="00B91E02" w:rsidRPr="00B91E02">
        <w:rPr>
          <w:rFonts w:ascii="Times New Roman" w:hAnsi="Times New Roman"/>
          <w:b/>
          <w:sz w:val="24"/>
          <w:szCs w:val="24"/>
        </w:rPr>
        <w:t>Zasad korzystania z infrastruktury informatycznej ZUT</w:t>
      </w:r>
    </w:p>
    <w:p w14:paraId="1DF3ECAC" w14:textId="77777777" w:rsidR="00F8111E" w:rsidRPr="00B91E02" w:rsidRDefault="00F8111E" w:rsidP="00B91E02">
      <w:pPr>
        <w:pStyle w:val="Tytu"/>
        <w:spacing w:before="360"/>
        <w:contextualSpacing w:val="0"/>
        <w:jc w:val="both"/>
        <w:rPr>
          <w:rFonts w:ascii="Times New Roman" w:hAnsi="Times New Roman"/>
          <w:sz w:val="24"/>
          <w:szCs w:val="24"/>
        </w:rPr>
      </w:pPr>
      <w:r w:rsidRPr="00B91E02">
        <w:rPr>
          <w:rFonts w:ascii="Times New Roman" w:hAnsi="Times New Roman"/>
          <w:sz w:val="24"/>
          <w:szCs w:val="24"/>
        </w:rPr>
        <w:t>Na podstawie art. 23 ustawy z dnia 20 lipca 2018 r. – Prawo o szkolnictwie wyższym i</w:t>
      </w:r>
      <w:r w:rsidR="00D1358E" w:rsidRPr="00B91E02">
        <w:rPr>
          <w:rFonts w:ascii="Times New Roman" w:hAnsi="Times New Roman"/>
          <w:sz w:val="24"/>
          <w:szCs w:val="24"/>
        </w:rPr>
        <w:t xml:space="preserve"> </w:t>
      </w:r>
      <w:r w:rsidRPr="00B91E02">
        <w:rPr>
          <w:rFonts w:ascii="Times New Roman" w:hAnsi="Times New Roman"/>
          <w:sz w:val="24"/>
          <w:szCs w:val="24"/>
        </w:rPr>
        <w:t>nauce</w:t>
      </w:r>
      <w:r w:rsidR="000C2A4C" w:rsidRPr="00B91E02">
        <w:rPr>
          <w:rFonts w:ascii="Times New Roman" w:hAnsi="Times New Roman"/>
          <w:sz w:val="24"/>
          <w:szCs w:val="24"/>
        </w:rPr>
        <w:t xml:space="preserve"> </w:t>
      </w:r>
      <w:r w:rsidRPr="00B91E02">
        <w:rPr>
          <w:rFonts w:ascii="Times New Roman" w:hAnsi="Times New Roman"/>
          <w:sz w:val="24"/>
          <w:szCs w:val="24"/>
        </w:rPr>
        <w:t>(Dz.</w:t>
      </w:r>
      <w:r w:rsidR="000C2A4C" w:rsidRPr="00B91E02">
        <w:rPr>
          <w:rFonts w:ascii="Times New Roman" w:hAnsi="Times New Roman"/>
          <w:sz w:val="24"/>
          <w:szCs w:val="24"/>
        </w:rPr>
        <w:t> </w:t>
      </w:r>
      <w:r w:rsidRPr="00B91E02">
        <w:rPr>
          <w:rFonts w:ascii="Times New Roman" w:hAnsi="Times New Roman"/>
          <w:sz w:val="24"/>
          <w:szCs w:val="24"/>
        </w:rPr>
        <w:t xml:space="preserve">U. z 2018 r. poz. </w:t>
      </w:r>
      <w:r w:rsidR="000C2A4C" w:rsidRPr="00B91E02">
        <w:rPr>
          <w:rFonts w:ascii="Times New Roman" w:hAnsi="Times New Roman"/>
          <w:sz w:val="24"/>
          <w:szCs w:val="24"/>
        </w:rPr>
        <w:t>1668</w:t>
      </w:r>
      <w:r w:rsidRPr="00B91E02">
        <w:rPr>
          <w:rFonts w:ascii="Times New Roman" w:hAnsi="Times New Roman"/>
          <w:sz w:val="24"/>
          <w:szCs w:val="24"/>
        </w:rPr>
        <w:t>, z późn. zm.)</w:t>
      </w:r>
      <w:r w:rsidRPr="00B91E02">
        <w:rPr>
          <w:rFonts w:ascii="Times New Roman" w:hAnsi="Times New Roman"/>
          <w:spacing w:val="-4"/>
          <w:sz w:val="24"/>
          <w:szCs w:val="24"/>
        </w:rPr>
        <w:t>, zarządza się, co następuje:</w:t>
      </w:r>
    </w:p>
    <w:p w14:paraId="31CB3390" w14:textId="77777777" w:rsidR="00F8111E" w:rsidRPr="00861C20" w:rsidRDefault="00F8111E" w:rsidP="00F8111E">
      <w:pPr>
        <w:spacing w:before="120" w:after="60"/>
        <w:jc w:val="center"/>
        <w:rPr>
          <w:b/>
        </w:rPr>
      </w:pPr>
      <w:r w:rsidRPr="00861C20">
        <w:rPr>
          <w:b/>
        </w:rPr>
        <w:t>§ 1.</w:t>
      </w:r>
    </w:p>
    <w:p w14:paraId="5B85F42D" w14:textId="77777777" w:rsidR="00B91E02" w:rsidRPr="00B91E02" w:rsidRDefault="00F8111E" w:rsidP="00B91E02">
      <w:pPr>
        <w:jc w:val="both"/>
      </w:pPr>
      <w:r w:rsidRPr="00B91E02">
        <w:t xml:space="preserve">Wprowadza się </w:t>
      </w:r>
      <w:r w:rsidR="00B91E02" w:rsidRPr="00B91E02">
        <w:t>Zasady korzystania z infrastruktury informatycznej ZUT, stanowiące załącznik do niniejszego zarządzenia.</w:t>
      </w:r>
    </w:p>
    <w:p w14:paraId="3CF54C86" w14:textId="77777777" w:rsidR="00F8111E" w:rsidRPr="00861C20" w:rsidRDefault="00F8111E" w:rsidP="00D1358E">
      <w:pPr>
        <w:keepNext/>
        <w:spacing w:before="120" w:after="60"/>
        <w:jc w:val="center"/>
        <w:rPr>
          <w:b/>
        </w:rPr>
      </w:pPr>
      <w:r w:rsidRPr="00861C20">
        <w:rPr>
          <w:b/>
        </w:rPr>
        <w:t xml:space="preserve">§ </w:t>
      </w:r>
      <w:r w:rsidR="00B91E02">
        <w:rPr>
          <w:b/>
        </w:rPr>
        <w:t>2</w:t>
      </w:r>
      <w:r w:rsidRPr="00861C20">
        <w:rPr>
          <w:b/>
        </w:rPr>
        <w:t>.</w:t>
      </w:r>
    </w:p>
    <w:p w14:paraId="298572EB" w14:textId="77777777" w:rsidR="00F8111E" w:rsidRPr="00861C20" w:rsidRDefault="00F8111E" w:rsidP="00F8111E">
      <w:pPr>
        <w:jc w:val="both"/>
      </w:pPr>
      <w:r>
        <w:t>Zarządzenie wchodzi w życie z dniem podpisania.</w:t>
      </w:r>
    </w:p>
    <w:p w14:paraId="7F966AB9" w14:textId="77777777" w:rsidR="00F8111E" w:rsidRPr="00B63CA7" w:rsidRDefault="00F8111E" w:rsidP="00B91E02">
      <w:pPr>
        <w:spacing w:before="480"/>
        <w:ind w:left="3969"/>
        <w:jc w:val="center"/>
        <w:rPr>
          <w:b/>
        </w:rPr>
      </w:pPr>
      <w:r w:rsidRPr="00B63CA7">
        <w:t>Rektor</w:t>
      </w:r>
    </w:p>
    <w:p w14:paraId="488934BE" w14:textId="77777777" w:rsidR="00F8111E" w:rsidRDefault="00F8111E" w:rsidP="004C5D28">
      <w:pPr>
        <w:spacing w:before="720"/>
        <w:ind w:left="3969"/>
        <w:jc w:val="center"/>
        <w:rPr>
          <w:spacing w:val="-2"/>
        </w:rPr>
      </w:pPr>
      <w:r w:rsidRPr="00B63CA7">
        <w:rPr>
          <w:lang w:val="de-DE"/>
        </w:rPr>
        <w:t>dr hab. inż.</w:t>
      </w:r>
      <w:r w:rsidRPr="00F8111E">
        <w:rPr>
          <w:lang w:val="de-DE"/>
        </w:rPr>
        <w:t xml:space="preserve"> </w:t>
      </w:r>
      <w:r>
        <w:rPr>
          <w:lang w:val="de-DE"/>
        </w:rPr>
        <w:t xml:space="preserve">Jacek Wróbel, </w:t>
      </w:r>
      <w:r w:rsidRPr="00B63CA7">
        <w:rPr>
          <w:lang w:val="de-DE"/>
        </w:rPr>
        <w:t>prof.</w:t>
      </w:r>
      <w:r>
        <w:rPr>
          <w:lang w:val="de-DE"/>
        </w:rPr>
        <w:t xml:space="preserve"> ZUT</w:t>
      </w:r>
    </w:p>
    <w:p w14:paraId="52B9287A" w14:textId="77777777" w:rsidR="00F8111E" w:rsidRDefault="00F8111E" w:rsidP="00F453C8">
      <w:pPr>
        <w:jc w:val="both"/>
        <w:sectPr w:rsidR="00F8111E" w:rsidSect="00E60CDA">
          <w:pgSz w:w="11906" w:h="16838"/>
          <w:pgMar w:top="851" w:right="851" w:bottom="567" w:left="1418" w:header="709" w:footer="709" w:gutter="0"/>
          <w:cols w:space="708"/>
          <w:docGrid w:linePitch="360"/>
        </w:sectPr>
      </w:pPr>
    </w:p>
    <w:p w14:paraId="2452A6CA" w14:textId="60F4648A" w:rsidR="00F8111E" w:rsidRDefault="00F8111E" w:rsidP="00F8111E">
      <w:pPr>
        <w:jc w:val="right"/>
        <w:rPr>
          <w:sz w:val="20"/>
          <w:szCs w:val="20"/>
        </w:rPr>
      </w:pPr>
      <w:r w:rsidRPr="00F8111E">
        <w:rPr>
          <w:sz w:val="20"/>
          <w:szCs w:val="20"/>
        </w:rPr>
        <w:lastRenderedPageBreak/>
        <w:t xml:space="preserve">Załącznik do zarządzenia nr </w:t>
      </w:r>
      <w:r w:rsidR="002549FB">
        <w:rPr>
          <w:sz w:val="20"/>
          <w:szCs w:val="20"/>
        </w:rPr>
        <w:t>32</w:t>
      </w:r>
      <w:r w:rsidRPr="00F8111E">
        <w:rPr>
          <w:sz w:val="20"/>
          <w:szCs w:val="20"/>
        </w:rPr>
        <w:t xml:space="preserve"> Rektora ZUT z dnia </w:t>
      </w:r>
      <w:r w:rsidR="002549FB">
        <w:rPr>
          <w:sz w:val="20"/>
          <w:szCs w:val="20"/>
        </w:rPr>
        <w:t>5</w:t>
      </w:r>
      <w:r w:rsidRPr="00F8111E">
        <w:rPr>
          <w:sz w:val="20"/>
          <w:szCs w:val="20"/>
        </w:rPr>
        <w:t xml:space="preserve"> </w:t>
      </w:r>
      <w:r w:rsidR="00F352FF">
        <w:rPr>
          <w:sz w:val="20"/>
          <w:szCs w:val="20"/>
        </w:rPr>
        <w:t>czerwca</w:t>
      </w:r>
      <w:r w:rsidR="000739D2">
        <w:rPr>
          <w:sz w:val="20"/>
          <w:szCs w:val="20"/>
        </w:rPr>
        <w:t xml:space="preserve"> </w:t>
      </w:r>
      <w:r w:rsidRPr="00F8111E">
        <w:rPr>
          <w:sz w:val="20"/>
          <w:szCs w:val="20"/>
        </w:rPr>
        <w:t>2019 r.</w:t>
      </w:r>
    </w:p>
    <w:p w14:paraId="11D55E64" w14:textId="77777777" w:rsidR="00B41799" w:rsidRPr="002549FB" w:rsidRDefault="00B41799" w:rsidP="002417CB">
      <w:pPr>
        <w:pStyle w:val="Tytu"/>
        <w:spacing w:before="720" w:after="360"/>
        <w:contextualSpacing w:val="0"/>
        <w:jc w:val="center"/>
        <w:rPr>
          <w:rFonts w:ascii="Times New Roman" w:hAnsi="Times New Roman"/>
          <w:b/>
          <w:sz w:val="26"/>
          <w:szCs w:val="26"/>
        </w:rPr>
      </w:pPr>
      <w:r w:rsidRPr="002549FB">
        <w:rPr>
          <w:rFonts w:ascii="Times New Roman" w:hAnsi="Times New Roman"/>
          <w:b/>
          <w:sz w:val="26"/>
          <w:szCs w:val="26"/>
        </w:rPr>
        <w:t>Zasady korzystania z infrastruktury informatycznej ZUT</w:t>
      </w:r>
    </w:p>
    <w:p w14:paraId="4192CEFC" w14:textId="77777777" w:rsidR="00B41799" w:rsidRPr="002549FB" w:rsidRDefault="00B41799" w:rsidP="00554CFA">
      <w:pPr>
        <w:pStyle w:val="Akapitzlist"/>
        <w:numPr>
          <w:ilvl w:val="0"/>
          <w:numId w:val="32"/>
        </w:numPr>
        <w:spacing w:before="240" w:after="120" w:line="240" w:lineRule="auto"/>
        <w:ind w:left="284" w:hanging="142"/>
        <w:contextualSpacing w:val="0"/>
        <w:jc w:val="both"/>
        <w:outlineLvl w:val="0"/>
        <w:rPr>
          <w:rFonts w:ascii="Times New Roman" w:hAnsi="Times New Roman"/>
          <w:b/>
          <w:sz w:val="24"/>
          <w:szCs w:val="24"/>
        </w:rPr>
      </w:pPr>
      <w:r w:rsidRPr="002549FB">
        <w:rPr>
          <w:rFonts w:ascii="Times New Roman" w:hAnsi="Times New Roman"/>
          <w:b/>
          <w:sz w:val="24"/>
          <w:szCs w:val="24"/>
        </w:rPr>
        <w:t>Definicje</w:t>
      </w:r>
    </w:p>
    <w:p w14:paraId="381B7D47"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Infrastruktura informatyczna </w:t>
      </w:r>
      <w:r w:rsidR="00C65419" w:rsidRPr="002549FB">
        <w:rPr>
          <w:rFonts w:ascii="Times New Roman" w:hAnsi="Times New Roman"/>
          <w:sz w:val="24"/>
          <w:szCs w:val="24"/>
        </w:rPr>
        <w:t xml:space="preserve">(USK) </w:t>
      </w:r>
      <w:r w:rsidRPr="002549FB">
        <w:rPr>
          <w:rFonts w:ascii="Times New Roman" w:hAnsi="Times New Roman"/>
          <w:sz w:val="24"/>
          <w:szCs w:val="24"/>
        </w:rPr>
        <w:t>– komputery wraz z urządzeniami peryferyjnymi, urządzenia służące do transmisji danych</w:t>
      </w:r>
      <w:r w:rsidR="009A338B" w:rsidRPr="002549FB">
        <w:rPr>
          <w:rFonts w:ascii="Times New Roman" w:hAnsi="Times New Roman"/>
          <w:sz w:val="24"/>
          <w:szCs w:val="24"/>
        </w:rPr>
        <w:t>,</w:t>
      </w:r>
      <w:r w:rsidRPr="002549FB">
        <w:rPr>
          <w:rFonts w:ascii="Times New Roman" w:hAnsi="Times New Roman"/>
          <w:sz w:val="24"/>
          <w:szCs w:val="24"/>
        </w:rPr>
        <w:t xml:space="preserve"> serwery i pamięci </w:t>
      </w:r>
      <w:r w:rsidR="00400811" w:rsidRPr="002549FB">
        <w:rPr>
          <w:rFonts w:ascii="Times New Roman" w:hAnsi="Times New Roman"/>
          <w:sz w:val="24"/>
          <w:szCs w:val="24"/>
        </w:rPr>
        <w:t>masowe</w:t>
      </w:r>
      <w:r w:rsidR="00C65419" w:rsidRPr="002549FB">
        <w:rPr>
          <w:rFonts w:ascii="Times New Roman" w:hAnsi="Times New Roman"/>
          <w:sz w:val="24"/>
          <w:szCs w:val="24"/>
        </w:rPr>
        <w:t>,</w:t>
      </w:r>
      <w:r w:rsidRPr="002549FB">
        <w:rPr>
          <w:rFonts w:ascii="Times New Roman" w:hAnsi="Times New Roman"/>
          <w:sz w:val="24"/>
          <w:szCs w:val="24"/>
        </w:rPr>
        <w:t xml:space="preserve"> okablowanie logiczne miedziane i</w:t>
      </w:r>
      <w:r w:rsidR="00D1358E" w:rsidRPr="002549FB">
        <w:rPr>
          <w:rFonts w:ascii="Times New Roman" w:hAnsi="Times New Roman"/>
          <w:sz w:val="24"/>
          <w:szCs w:val="24"/>
        </w:rPr>
        <w:t xml:space="preserve"> </w:t>
      </w:r>
      <w:r w:rsidRPr="002549FB">
        <w:rPr>
          <w:rFonts w:ascii="Times New Roman" w:hAnsi="Times New Roman"/>
          <w:sz w:val="24"/>
          <w:szCs w:val="24"/>
        </w:rPr>
        <w:t>światłowodowe</w:t>
      </w:r>
      <w:r w:rsidR="00B8611F" w:rsidRPr="002549FB">
        <w:rPr>
          <w:rFonts w:ascii="Times New Roman" w:hAnsi="Times New Roman"/>
          <w:sz w:val="24"/>
          <w:szCs w:val="24"/>
        </w:rPr>
        <w:t xml:space="preserve"> oraz systemy informatyczne świadczące usługi UCI</w:t>
      </w:r>
      <w:r w:rsidR="00C65419" w:rsidRPr="002549FB">
        <w:rPr>
          <w:rFonts w:ascii="Times New Roman" w:hAnsi="Times New Roman"/>
          <w:sz w:val="24"/>
          <w:szCs w:val="24"/>
        </w:rPr>
        <w:t>.</w:t>
      </w:r>
    </w:p>
    <w:p w14:paraId="11A1DD92"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Incydent – każde zdarzenie, które nie jest częścią standardowego działania usługi informatycznej i</w:t>
      </w:r>
      <w:r w:rsidR="00D1358E" w:rsidRPr="002549FB">
        <w:rPr>
          <w:rFonts w:ascii="Times New Roman" w:hAnsi="Times New Roman"/>
          <w:sz w:val="24"/>
          <w:szCs w:val="24"/>
        </w:rPr>
        <w:t xml:space="preserve"> </w:t>
      </w:r>
      <w:r w:rsidRPr="002549FB">
        <w:rPr>
          <w:rFonts w:ascii="Times New Roman" w:hAnsi="Times New Roman"/>
          <w:sz w:val="24"/>
          <w:szCs w:val="24"/>
        </w:rPr>
        <w:t>które powoduje lub może spowodować przerwę w jej dostarczaniu lub obniżenie jej jakości.</w:t>
      </w:r>
    </w:p>
    <w:p w14:paraId="09BDD62D"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Infrastruktura sieciowa – urządzenia służące do transmisji danych wraz z okablowaniem.</w:t>
      </w:r>
    </w:p>
    <w:p w14:paraId="52CE2F4C"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Konto USK – zbiór zasobów i uprawnień w ramach systemu informatycznego zarządzanego przez UCI.</w:t>
      </w:r>
    </w:p>
    <w:p w14:paraId="4AF9643B"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UCI – Uczelniane Centrum Informatyki.</w:t>
      </w:r>
    </w:p>
    <w:p w14:paraId="5C86FB4E"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Udział sieciowy – </w:t>
      </w:r>
      <w:r w:rsidR="004E31DF" w:rsidRPr="002549FB">
        <w:rPr>
          <w:rFonts w:ascii="Times New Roman" w:hAnsi="Times New Roman"/>
          <w:sz w:val="24"/>
          <w:szCs w:val="24"/>
        </w:rPr>
        <w:t xml:space="preserve">folder </w:t>
      </w:r>
      <w:r w:rsidR="00752017" w:rsidRPr="002549FB">
        <w:rPr>
          <w:rFonts w:ascii="Times New Roman" w:hAnsi="Times New Roman"/>
          <w:sz w:val="24"/>
          <w:szCs w:val="24"/>
        </w:rPr>
        <w:t xml:space="preserve">udostępniony użytkownikowi </w:t>
      </w:r>
      <w:r w:rsidR="004E31DF" w:rsidRPr="002549FB">
        <w:rPr>
          <w:rFonts w:ascii="Times New Roman" w:hAnsi="Times New Roman"/>
          <w:sz w:val="24"/>
          <w:szCs w:val="24"/>
        </w:rPr>
        <w:t>umieszczony na serwerze</w:t>
      </w:r>
      <w:r w:rsidR="00752017" w:rsidRPr="002549FB">
        <w:rPr>
          <w:rFonts w:ascii="Times New Roman" w:hAnsi="Times New Roman"/>
          <w:sz w:val="24"/>
          <w:szCs w:val="24"/>
        </w:rPr>
        <w:t>.</w:t>
      </w:r>
    </w:p>
    <w:p w14:paraId="4163D14D"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Usługa </w:t>
      </w:r>
      <w:r w:rsidR="00A86AAB" w:rsidRPr="002549FB">
        <w:rPr>
          <w:rFonts w:ascii="Times New Roman" w:hAnsi="Times New Roman"/>
          <w:sz w:val="24"/>
          <w:szCs w:val="24"/>
        </w:rPr>
        <w:t>UCI</w:t>
      </w:r>
      <w:r w:rsidRPr="002549FB">
        <w:rPr>
          <w:rFonts w:ascii="Times New Roman" w:hAnsi="Times New Roman"/>
          <w:sz w:val="24"/>
          <w:szCs w:val="24"/>
        </w:rPr>
        <w:t xml:space="preserve"> – usługa informatyczna </w:t>
      </w:r>
      <w:r w:rsidR="00A86AAB" w:rsidRPr="002549FB">
        <w:rPr>
          <w:rFonts w:ascii="Times New Roman" w:hAnsi="Times New Roman"/>
          <w:sz w:val="24"/>
          <w:szCs w:val="24"/>
        </w:rPr>
        <w:t>świadczona przez Uczelniane Centrum Informatyki</w:t>
      </w:r>
      <w:r w:rsidRPr="002549FB">
        <w:rPr>
          <w:rFonts w:ascii="Times New Roman" w:hAnsi="Times New Roman"/>
          <w:sz w:val="24"/>
          <w:szCs w:val="24"/>
        </w:rPr>
        <w:t>.</w:t>
      </w:r>
    </w:p>
    <w:p w14:paraId="2D615B61" w14:textId="77777777" w:rsidR="00B41799" w:rsidRPr="002549FB" w:rsidRDefault="00B41799" w:rsidP="00D1358E">
      <w:pPr>
        <w:pStyle w:val="Akapitzlist"/>
        <w:numPr>
          <w:ilvl w:val="0"/>
          <w:numId w:val="26"/>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Użytkownik – osoba korzystająca </w:t>
      </w:r>
      <w:r w:rsidR="009A338B" w:rsidRPr="002549FB">
        <w:rPr>
          <w:rFonts w:ascii="Times New Roman" w:hAnsi="Times New Roman"/>
          <w:sz w:val="24"/>
          <w:szCs w:val="24"/>
        </w:rPr>
        <w:t>z</w:t>
      </w:r>
      <w:r w:rsidRPr="002549FB">
        <w:rPr>
          <w:rFonts w:ascii="Times New Roman" w:hAnsi="Times New Roman"/>
          <w:sz w:val="24"/>
          <w:szCs w:val="24"/>
        </w:rPr>
        <w:t xml:space="preserve"> usług świadczonych przez UCI.</w:t>
      </w:r>
    </w:p>
    <w:p w14:paraId="0AFB5B01" w14:textId="77777777" w:rsidR="00B41799" w:rsidRPr="002549FB" w:rsidRDefault="00B41799" w:rsidP="00554CFA">
      <w:pPr>
        <w:pStyle w:val="Akapitzlist"/>
        <w:numPr>
          <w:ilvl w:val="0"/>
          <w:numId w:val="32"/>
        </w:numPr>
        <w:spacing w:before="240" w:after="120" w:line="240" w:lineRule="auto"/>
        <w:ind w:left="284" w:hanging="142"/>
        <w:contextualSpacing w:val="0"/>
        <w:jc w:val="both"/>
        <w:outlineLvl w:val="0"/>
        <w:rPr>
          <w:rFonts w:ascii="Times New Roman" w:hAnsi="Times New Roman"/>
          <w:b/>
          <w:sz w:val="24"/>
          <w:szCs w:val="24"/>
        </w:rPr>
      </w:pPr>
      <w:r w:rsidRPr="002549FB">
        <w:rPr>
          <w:rFonts w:ascii="Times New Roman" w:hAnsi="Times New Roman"/>
          <w:b/>
          <w:sz w:val="24"/>
          <w:szCs w:val="24"/>
        </w:rPr>
        <w:t>Zasady korzystania z konta USK</w:t>
      </w:r>
    </w:p>
    <w:p w14:paraId="67DEE2C5" w14:textId="77777777" w:rsidR="00B41799" w:rsidRPr="002549FB"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Konto USK jest przydzielane każdemu pracownikowi ZUT w chwili nawiązania stosunku pracy oraz studentowi i doktorantowi z chwilą rozpoczęcia </w:t>
      </w:r>
      <w:r w:rsidR="00761992" w:rsidRPr="002549FB">
        <w:rPr>
          <w:rFonts w:ascii="Times New Roman" w:hAnsi="Times New Roman"/>
          <w:sz w:val="24"/>
          <w:szCs w:val="24"/>
        </w:rPr>
        <w:t>kształcenia</w:t>
      </w:r>
      <w:r w:rsidRPr="002549FB">
        <w:rPr>
          <w:rFonts w:ascii="Times New Roman" w:hAnsi="Times New Roman"/>
          <w:sz w:val="24"/>
          <w:szCs w:val="24"/>
        </w:rPr>
        <w:t xml:space="preserve"> w ZUT.</w:t>
      </w:r>
    </w:p>
    <w:p w14:paraId="6CAE7C40" w14:textId="77777777" w:rsidR="00B41799" w:rsidRPr="002549FB"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Konto może być przydzielone również osobie współpracującej z ZUT na uzasadniony wniosek kierownika jednostki organizacyjnej ZUT skierowany do dyrektora UCI. We wniosku należy wymienić usługi informatyczne, do których osoba ta powinna mieć dostęp oraz na jaki okres dostęp do konta ma być udzielony.</w:t>
      </w:r>
      <w:r w:rsidR="009A338B" w:rsidRPr="002549FB">
        <w:rPr>
          <w:rFonts w:ascii="Times New Roman" w:hAnsi="Times New Roman"/>
          <w:sz w:val="24"/>
          <w:szCs w:val="24"/>
        </w:rPr>
        <w:t xml:space="preserve"> Do wniosku powinna być dołączona zgoda na przetwarzanie danych osobowych udzielona zgodnie ze wzorem umieszczonym na stronie uci.zut.edu.pl.</w:t>
      </w:r>
    </w:p>
    <w:p w14:paraId="7CE19789" w14:textId="77777777" w:rsidR="00B41799" w:rsidRPr="002549FB"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Sposób przekazania danych niezbędnych do </w:t>
      </w:r>
      <w:r w:rsidR="006C4B5F" w:rsidRPr="002549FB">
        <w:rPr>
          <w:rFonts w:ascii="Times New Roman" w:hAnsi="Times New Roman"/>
          <w:sz w:val="24"/>
          <w:szCs w:val="24"/>
        </w:rPr>
        <w:t>uzyskania dostępu do</w:t>
      </w:r>
      <w:r w:rsidRPr="002549FB">
        <w:rPr>
          <w:rFonts w:ascii="Times New Roman" w:hAnsi="Times New Roman"/>
          <w:sz w:val="24"/>
          <w:szCs w:val="24"/>
        </w:rPr>
        <w:t xml:space="preserve"> konta USK ustala dyrektor UCI. Procedura </w:t>
      </w:r>
      <w:r w:rsidR="006C4B5F" w:rsidRPr="002549FB">
        <w:rPr>
          <w:rFonts w:ascii="Times New Roman" w:hAnsi="Times New Roman"/>
          <w:sz w:val="24"/>
          <w:szCs w:val="24"/>
        </w:rPr>
        <w:t>uzyskania tych danych</w:t>
      </w:r>
      <w:r w:rsidRPr="002549FB">
        <w:rPr>
          <w:rFonts w:ascii="Times New Roman" w:hAnsi="Times New Roman"/>
          <w:sz w:val="24"/>
          <w:szCs w:val="24"/>
        </w:rPr>
        <w:t xml:space="preserve"> zamieszczana jest stron</w:t>
      </w:r>
      <w:r w:rsidR="00D8153C" w:rsidRPr="002549FB">
        <w:rPr>
          <w:rFonts w:ascii="Times New Roman" w:hAnsi="Times New Roman"/>
          <w:sz w:val="24"/>
          <w:szCs w:val="24"/>
        </w:rPr>
        <w:t>ie</w:t>
      </w:r>
      <w:r w:rsidRPr="002549FB">
        <w:rPr>
          <w:rFonts w:ascii="Times New Roman" w:hAnsi="Times New Roman"/>
          <w:sz w:val="24"/>
          <w:szCs w:val="24"/>
        </w:rPr>
        <w:t xml:space="preserve"> uci.zut.edu.pl.</w:t>
      </w:r>
    </w:p>
    <w:p w14:paraId="757F5F5F" w14:textId="79157F66" w:rsidR="00B41799" w:rsidRPr="00752017"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Konto USK pracownika </w:t>
      </w:r>
      <w:r w:rsidR="009A338B" w:rsidRPr="002549FB">
        <w:rPr>
          <w:rFonts w:ascii="Times New Roman" w:hAnsi="Times New Roman"/>
          <w:sz w:val="24"/>
          <w:szCs w:val="24"/>
        </w:rPr>
        <w:t xml:space="preserve">jest blokowane w dniu wygaśnięcia/rozwiązania stosunku pracy. Dane zgromadzone na koncie kasowane są </w:t>
      </w:r>
      <w:r w:rsidRPr="002549FB">
        <w:rPr>
          <w:rFonts w:ascii="Times New Roman" w:hAnsi="Times New Roman"/>
          <w:sz w:val="24"/>
          <w:szCs w:val="24"/>
        </w:rPr>
        <w:t>w ciągu miesiąca od dnia</w:t>
      </w:r>
      <w:r w:rsidRPr="00752017">
        <w:rPr>
          <w:rFonts w:ascii="Times New Roman" w:hAnsi="Times New Roman"/>
          <w:sz w:val="24"/>
          <w:szCs w:val="24"/>
        </w:rPr>
        <w:t xml:space="preserve"> wygaśnięcia/rozwiązania stosunku pracy</w:t>
      </w:r>
      <w:r w:rsidR="00752017" w:rsidRPr="00752017">
        <w:rPr>
          <w:rFonts w:ascii="Times New Roman" w:hAnsi="Times New Roman"/>
          <w:sz w:val="24"/>
          <w:szCs w:val="24"/>
        </w:rPr>
        <w:t>.</w:t>
      </w:r>
    </w:p>
    <w:p w14:paraId="327AC26A" w14:textId="2243FF29" w:rsidR="00474AFB" w:rsidRPr="00752017" w:rsidRDefault="00474AFB"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 xml:space="preserve">Osoby, które do momentu przejścia na emeryturę były pracownikami ZUT mogą </w:t>
      </w:r>
      <w:r w:rsidR="006C4B5F" w:rsidRPr="00752017">
        <w:rPr>
          <w:rFonts w:ascii="Times New Roman" w:hAnsi="Times New Roman"/>
          <w:sz w:val="24"/>
          <w:szCs w:val="24"/>
        </w:rPr>
        <w:t>nadal k</w:t>
      </w:r>
      <w:r w:rsidRPr="00752017">
        <w:rPr>
          <w:rFonts w:ascii="Times New Roman" w:hAnsi="Times New Roman"/>
          <w:sz w:val="24"/>
          <w:szCs w:val="24"/>
        </w:rPr>
        <w:t>orzystać z usługi poczty elektronicznej</w:t>
      </w:r>
      <w:r w:rsidR="006C4B5F" w:rsidRPr="00752017">
        <w:rPr>
          <w:rFonts w:ascii="Times New Roman" w:hAnsi="Times New Roman"/>
          <w:sz w:val="24"/>
          <w:szCs w:val="24"/>
        </w:rPr>
        <w:t>.</w:t>
      </w:r>
      <w:r w:rsidR="002549FB">
        <w:rPr>
          <w:rFonts w:ascii="Times New Roman" w:hAnsi="Times New Roman"/>
          <w:sz w:val="24"/>
          <w:szCs w:val="24"/>
        </w:rPr>
        <w:t xml:space="preserve"> Konto nieaktywne dłużej niż 1 rok wygasa.</w:t>
      </w:r>
      <w:bookmarkStart w:id="0" w:name="_GoBack"/>
      <w:bookmarkEnd w:id="0"/>
    </w:p>
    <w:p w14:paraId="2A811C93" w14:textId="6CC197CD" w:rsidR="00B41799" w:rsidRPr="00752017"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Konto USK studenta</w:t>
      </w:r>
      <w:r w:rsidR="00761992" w:rsidRPr="002549FB">
        <w:rPr>
          <w:rFonts w:ascii="Times New Roman" w:hAnsi="Times New Roman"/>
          <w:sz w:val="24"/>
          <w:szCs w:val="24"/>
        </w:rPr>
        <w:t>/doktoranta</w:t>
      </w:r>
      <w:r w:rsidRPr="002549FB">
        <w:rPr>
          <w:rFonts w:ascii="Times New Roman" w:hAnsi="Times New Roman"/>
          <w:sz w:val="24"/>
          <w:szCs w:val="24"/>
        </w:rPr>
        <w:t xml:space="preserve"> </w:t>
      </w:r>
      <w:r w:rsidR="009A338B" w:rsidRPr="002549FB">
        <w:rPr>
          <w:rFonts w:ascii="Times New Roman" w:hAnsi="Times New Roman"/>
          <w:sz w:val="24"/>
          <w:szCs w:val="24"/>
        </w:rPr>
        <w:t xml:space="preserve">jest blokowane w dniu utraty statusu studenta/doktoranta ZUT. Dane zgromadzone na koncie są kasowane </w:t>
      </w:r>
      <w:r w:rsidRPr="002549FB">
        <w:rPr>
          <w:rFonts w:ascii="Times New Roman" w:hAnsi="Times New Roman"/>
          <w:sz w:val="24"/>
          <w:szCs w:val="24"/>
        </w:rPr>
        <w:t>w ciągu miesiąca od dnia utraty statusu</w:t>
      </w:r>
      <w:r w:rsidRPr="00752017">
        <w:rPr>
          <w:rFonts w:ascii="Times New Roman" w:hAnsi="Times New Roman"/>
          <w:sz w:val="24"/>
          <w:szCs w:val="24"/>
        </w:rPr>
        <w:t xml:space="preserve"> studenta</w:t>
      </w:r>
      <w:r w:rsidR="00761992">
        <w:rPr>
          <w:rFonts w:ascii="Times New Roman" w:hAnsi="Times New Roman"/>
          <w:sz w:val="24"/>
          <w:szCs w:val="24"/>
        </w:rPr>
        <w:t>/doktoranta</w:t>
      </w:r>
      <w:r w:rsidR="002549FB">
        <w:rPr>
          <w:rFonts w:ascii="Times New Roman" w:hAnsi="Times New Roman"/>
          <w:sz w:val="24"/>
          <w:szCs w:val="24"/>
        </w:rPr>
        <w:t>.</w:t>
      </w:r>
    </w:p>
    <w:p w14:paraId="3631F27E" w14:textId="77777777" w:rsidR="00B41799" w:rsidRPr="00752017"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 xml:space="preserve">Dane służące do uwierzytelniania </w:t>
      </w:r>
      <w:r w:rsidR="006C4B5F" w:rsidRPr="00752017">
        <w:rPr>
          <w:rFonts w:ascii="Times New Roman" w:hAnsi="Times New Roman"/>
          <w:sz w:val="24"/>
          <w:szCs w:val="24"/>
        </w:rPr>
        <w:t>tożsamości</w:t>
      </w:r>
      <w:r w:rsidRPr="00752017">
        <w:rPr>
          <w:rFonts w:ascii="Times New Roman" w:hAnsi="Times New Roman"/>
          <w:sz w:val="24"/>
          <w:szCs w:val="24"/>
        </w:rPr>
        <w:t xml:space="preserve"> użytkownika USK są poufne i nie wolno ich przekazywać innym osobom.</w:t>
      </w:r>
    </w:p>
    <w:p w14:paraId="3530A35E" w14:textId="1ED44B66" w:rsidR="00B41799" w:rsidRPr="00752017"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Standardowy zakres uprawnień, który jest </w:t>
      </w:r>
      <w:r w:rsidR="009A338B" w:rsidRPr="002549FB">
        <w:rPr>
          <w:rFonts w:ascii="Times New Roman" w:hAnsi="Times New Roman"/>
          <w:sz w:val="24"/>
          <w:szCs w:val="24"/>
        </w:rPr>
        <w:t xml:space="preserve">przyznawany </w:t>
      </w:r>
      <w:r w:rsidRPr="002549FB">
        <w:rPr>
          <w:rFonts w:ascii="Times New Roman" w:hAnsi="Times New Roman"/>
          <w:sz w:val="24"/>
          <w:szCs w:val="24"/>
        </w:rPr>
        <w:t>użytkownikom w</w:t>
      </w:r>
      <w:r w:rsidR="009A338B" w:rsidRPr="002549FB">
        <w:rPr>
          <w:rFonts w:ascii="Times New Roman" w:hAnsi="Times New Roman"/>
          <w:sz w:val="24"/>
          <w:szCs w:val="24"/>
        </w:rPr>
        <w:t> </w:t>
      </w:r>
      <w:r w:rsidRPr="002549FB">
        <w:rPr>
          <w:rFonts w:ascii="Times New Roman" w:hAnsi="Times New Roman"/>
          <w:sz w:val="24"/>
          <w:szCs w:val="24"/>
        </w:rPr>
        <w:t>momencie tworzenia</w:t>
      </w:r>
      <w:r w:rsidRPr="00752017">
        <w:rPr>
          <w:rFonts w:ascii="Times New Roman" w:hAnsi="Times New Roman"/>
          <w:sz w:val="24"/>
          <w:szCs w:val="24"/>
        </w:rPr>
        <w:t xml:space="preserve"> konta umożliwia korzystanie z listy podstawowych usług świadczonych przez UCI, która jest opublikowana na stronie uci.zut.edu.pl.</w:t>
      </w:r>
    </w:p>
    <w:p w14:paraId="25F80D97" w14:textId="77777777" w:rsidR="00B41799" w:rsidRPr="00752017" w:rsidRDefault="00B41799" w:rsidP="00D1358E">
      <w:pPr>
        <w:pStyle w:val="Akapitzlist"/>
        <w:numPr>
          <w:ilvl w:val="0"/>
          <w:numId w:val="27"/>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Rozszerzenie uprawnień może nastąpić wyłącznie na wniosek kierownika jednostki organizacyjnej. Szczegóły procedury złożenia wniosku oraz wzór wniosku zamieszczane są na stronie uci.zut.edu.pl.</w:t>
      </w:r>
    </w:p>
    <w:p w14:paraId="382E156D" w14:textId="1BF455AD" w:rsidR="00B41799" w:rsidRPr="00752017" w:rsidRDefault="00B41799" w:rsidP="00D1358E">
      <w:pPr>
        <w:pStyle w:val="Akapitzlist"/>
        <w:numPr>
          <w:ilvl w:val="0"/>
          <w:numId w:val="27"/>
        </w:numPr>
        <w:spacing w:before="60" w:after="0" w:line="240" w:lineRule="auto"/>
        <w:ind w:left="284" w:hanging="426"/>
        <w:contextualSpacing w:val="0"/>
        <w:jc w:val="both"/>
        <w:rPr>
          <w:rFonts w:ascii="Times New Roman" w:hAnsi="Times New Roman"/>
          <w:sz w:val="24"/>
          <w:szCs w:val="24"/>
        </w:rPr>
      </w:pPr>
      <w:r w:rsidRPr="00752017">
        <w:rPr>
          <w:rFonts w:ascii="Times New Roman" w:hAnsi="Times New Roman"/>
          <w:sz w:val="24"/>
          <w:szCs w:val="24"/>
        </w:rPr>
        <w:t>Konta o ograniczonych uprawnieniach mogą być przydzielane jednostkom organizacyjnym i</w:t>
      </w:r>
      <w:r w:rsidR="002549FB">
        <w:rPr>
          <w:rFonts w:ascii="Times New Roman" w:hAnsi="Times New Roman"/>
          <w:sz w:val="24"/>
          <w:szCs w:val="24"/>
        </w:rPr>
        <w:t> </w:t>
      </w:r>
      <w:r w:rsidRPr="00752017">
        <w:rPr>
          <w:rFonts w:ascii="Times New Roman" w:hAnsi="Times New Roman"/>
          <w:sz w:val="24"/>
          <w:szCs w:val="24"/>
        </w:rPr>
        <w:t xml:space="preserve">organizacjom działającym na terenie </w:t>
      </w:r>
      <w:r w:rsidR="00156D4C">
        <w:rPr>
          <w:rFonts w:ascii="Times New Roman" w:hAnsi="Times New Roman"/>
          <w:sz w:val="24"/>
          <w:szCs w:val="24"/>
        </w:rPr>
        <w:t>Uczelni</w:t>
      </w:r>
      <w:r w:rsidRPr="00752017">
        <w:rPr>
          <w:rFonts w:ascii="Times New Roman" w:hAnsi="Times New Roman"/>
          <w:sz w:val="24"/>
          <w:szCs w:val="24"/>
        </w:rPr>
        <w:t xml:space="preserve"> na podstawie wniosku, którego wzór zamieszczany jest na stronie uci.zut.edu.pl.</w:t>
      </w:r>
    </w:p>
    <w:p w14:paraId="5AF8B995" w14:textId="77777777" w:rsidR="00B41799" w:rsidRPr="00B11826" w:rsidRDefault="00B41799" w:rsidP="00D1358E">
      <w:pPr>
        <w:pStyle w:val="Akapitzlist"/>
        <w:numPr>
          <w:ilvl w:val="0"/>
          <w:numId w:val="27"/>
        </w:numPr>
        <w:spacing w:before="60" w:after="0" w:line="240" w:lineRule="auto"/>
        <w:ind w:left="284" w:hanging="426"/>
        <w:contextualSpacing w:val="0"/>
        <w:jc w:val="both"/>
        <w:rPr>
          <w:rFonts w:ascii="Times New Roman" w:hAnsi="Times New Roman"/>
          <w:sz w:val="24"/>
          <w:szCs w:val="24"/>
        </w:rPr>
      </w:pPr>
      <w:r w:rsidRPr="00752017">
        <w:rPr>
          <w:rFonts w:ascii="Times New Roman" w:hAnsi="Times New Roman"/>
          <w:sz w:val="24"/>
          <w:szCs w:val="24"/>
        </w:rPr>
        <w:lastRenderedPageBreak/>
        <w:t>Jednostka organizacyjna może otrzymać konto służące do obsługi wydarzeń takich jak konferencje, seminaria, itp. Wniosek o utworzenie takiego konta składa kierownik jednostki</w:t>
      </w:r>
      <w:r w:rsidRPr="00B11826">
        <w:rPr>
          <w:rFonts w:ascii="Times New Roman" w:hAnsi="Times New Roman"/>
          <w:sz w:val="24"/>
          <w:szCs w:val="24"/>
        </w:rPr>
        <w:t xml:space="preserve"> organizacyjnej ZUT do dyrektora UCI. Konto tworzone jest na czas określony.</w:t>
      </w:r>
    </w:p>
    <w:p w14:paraId="12F471CF" w14:textId="77777777" w:rsidR="00B41799" w:rsidRPr="00752017" w:rsidRDefault="00B41799" w:rsidP="002417CB">
      <w:pPr>
        <w:pStyle w:val="Akapitzlist"/>
        <w:keepNex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752017">
        <w:rPr>
          <w:rFonts w:ascii="Times New Roman" w:hAnsi="Times New Roman"/>
          <w:b/>
          <w:sz w:val="24"/>
          <w:szCs w:val="24"/>
        </w:rPr>
        <w:t xml:space="preserve">Zasady korzystania z usług </w:t>
      </w:r>
      <w:r w:rsidR="00A86AAB" w:rsidRPr="00752017">
        <w:rPr>
          <w:rFonts w:ascii="Times New Roman" w:hAnsi="Times New Roman"/>
          <w:b/>
          <w:color w:val="000000"/>
          <w:sz w:val="24"/>
          <w:szCs w:val="24"/>
        </w:rPr>
        <w:t>UCI</w:t>
      </w:r>
    </w:p>
    <w:p w14:paraId="46BEBC29" w14:textId="77777777" w:rsidR="00B41799" w:rsidRPr="00752017" w:rsidRDefault="00B41799" w:rsidP="002417CB">
      <w:pPr>
        <w:pStyle w:val="Akapitzlist"/>
        <w:keepNext/>
        <w:numPr>
          <w:ilvl w:val="0"/>
          <w:numId w:val="24"/>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 xml:space="preserve">Do korzystania z usług </w:t>
      </w:r>
      <w:r w:rsidR="00A86AAB" w:rsidRPr="00752017">
        <w:rPr>
          <w:rFonts w:ascii="Times New Roman" w:hAnsi="Times New Roman"/>
          <w:sz w:val="24"/>
          <w:szCs w:val="24"/>
        </w:rPr>
        <w:t>UCI</w:t>
      </w:r>
      <w:r w:rsidRPr="00752017">
        <w:rPr>
          <w:rFonts w:ascii="Times New Roman" w:hAnsi="Times New Roman"/>
          <w:sz w:val="24"/>
          <w:szCs w:val="24"/>
        </w:rPr>
        <w:t xml:space="preserve"> uprawnia konto USK.</w:t>
      </w:r>
    </w:p>
    <w:p w14:paraId="1E453FF2" w14:textId="77777777" w:rsidR="00A86AAB" w:rsidRPr="00752017" w:rsidRDefault="00A86AAB"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Wykaz usług jest zamieszczony na stronie uci.zut.edu.pl</w:t>
      </w:r>
      <w:r w:rsidR="00481174">
        <w:rPr>
          <w:rFonts w:ascii="Times New Roman" w:hAnsi="Times New Roman"/>
          <w:sz w:val="24"/>
          <w:szCs w:val="24"/>
        </w:rPr>
        <w:t>.</w:t>
      </w:r>
    </w:p>
    <w:p w14:paraId="61B2F297" w14:textId="77777777" w:rsidR="00B41799" w:rsidRPr="00752017"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Usługi</w:t>
      </w:r>
      <w:r w:rsidR="00A86AAB" w:rsidRPr="00752017">
        <w:rPr>
          <w:rFonts w:ascii="Times New Roman" w:hAnsi="Times New Roman"/>
          <w:sz w:val="24"/>
          <w:szCs w:val="24"/>
        </w:rPr>
        <w:t xml:space="preserve">, o których mowa w </w:t>
      </w:r>
      <w:r w:rsidR="00B47449" w:rsidRPr="00752017">
        <w:rPr>
          <w:rFonts w:ascii="Times New Roman" w:hAnsi="Times New Roman"/>
          <w:sz w:val="24"/>
          <w:szCs w:val="24"/>
        </w:rPr>
        <w:t>ust.</w:t>
      </w:r>
      <w:r w:rsidR="00A86AAB" w:rsidRPr="00752017">
        <w:rPr>
          <w:rFonts w:ascii="Times New Roman" w:hAnsi="Times New Roman"/>
          <w:sz w:val="24"/>
          <w:szCs w:val="24"/>
        </w:rPr>
        <w:t xml:space="preserve"> 2</w:t>
      </w:r>
      <w:r w:rsidR="00D1358E">
        <w:rPr>
          <w:rFonts w:ascii="Times New Roman" w:hAnsi="Times New Roman"/>
          <w:sz w:val="24"/>
          <w:szCs w:val="24"/>
        </w:rPr>
        <w:t>,</w:t>
      </w:r>
      <w:r w:rsidRPr="00752017">
        <w:rPr>
          <w:rFonts w:ascii="Times New Roman" w:hAnsi="Times New Roman"/>
          <w:sz w:val="24"/>
          <w:szCs w:val="24"/>
        </w:rPr>
        <w:t xml:space="preserve"> oraz dostęp do Internetu na terenie ZUT świadczone są poprzez infrastrukturę sieciową, którą zarządza UCI.</w:t>
      </w:r>
    </w:p>
    <w:p w14:paraId="2911763B" w14:textId="77777777" w:rsidR="00B41799" w:rsidRPr="00752017"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Urządzenia służące do transmisji danych mogą być podłączane do infrastruktury sieciowej oraz zarządzane wyłącznie przez upoważnionyc</w:t>
      </w:r>
      <w:r w:rsidR="00D1358E">
        <w:rPr>
          <w:rFonts w:ascii="Times New Roman" w:hAnsi="Times New Roman"/>
          <w:sz w:val="24"/>
          <w:szCs w:val="24"/>
        </w:rPr>
        <w:t>h pracowników UCI.</w:t>
      </w:r>
    </w:p>
    <w:p w14:paraId="1DF17413" w14:textId="77777777" w:rsidR="00B41799" w:rsidRPr="00752017"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752017">
        <w:rPr>
          <w:rFonts w:ascii="Times New Roman" w:hAnsi="Times New Roman"/>
          <w:sz w:val="24"/>
          <w:szCs w:val="24"/>
        </w:rPr>
        <w:t>Infrastruktura sieciowa ZUT nie może być wykorzystywana do innych celów niż służbowe. W szczególności zabronione jest korzystanie z niej do celów komercyjnych bez zawarcia odpowiedniej umowy.</w:t>
      </w:r>
    </w:p>
    <w:p w14:paraId="52FED10C" w14:textId="77777777" w:rsidR="00B41799" w:rsidRPr="00B11826"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Zasady wykorzystywania infrastruktury sieciowej ZUT na terenie Osiedla Studenckiego oraz w</w:t>
      </w:r>
      <w:r>
        <w:rPr>
          <w:rFonts w:ascii="Times New Roman" w:hAnsi="Times New Roman"/>
          <w:sz w:val="24"/>
          <w:szCs w:val="24"/>
        </w:rPr>
        <w:t> </w:t>
      </w:r>
      <w:r w:rsidRPr="00B11826">
        <w:rPr>
          <w:rFonts w:ascii="Times New Roman" w:hAnsi="Times New Roman"/>
          <w:sz w:val="24"/>
          <w:szCs w:val="24"/>
        </w:rPr>
        <w:t>Hotelu Asystenckim określa odrębny regulamin.</w:t>
      </w:r>
    </w:p>
    <w:p w14:paraId="14A69287" w14:textId="77777777" w:rsidR="00B41799" w:rsidRPr="00B11826"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Wszelkie urządzenia, które powodują zakłócenia w sieci komputerowej muszą być w trybie natychmiastowym odłączone od sieci.</w:t>
      </w:r>
    </w:p>
    <w:p w14:paraId="554FFE5D" w14:textId="77777777" w:rsidR="00B41799" w:rsidRPr="00B11826"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Podmioty gospodarcze wynajmujące pomieszczenia na terenie ZUT mogą być podłączone do infrastruktury sieciowej na podstawie umowy zawartej z Akademickim Centrum Informatyki. Podłączenie jest realizowane przez pracowników UCI. Dla celów transmisji danych podmiotów gospodarczych tworzona jest wydzielona wirtualna sieć komputerowa, która jest logicznie odseparowania od sieci komputerowej użytkowników z ZUT. Dostęp do Internetu dla podmiotów gospodarczych realizowany jest przez łącze dedykowane dla nich i zarządzane przez Ak</w:t>
      </w:r>
      <w:r>
        <w:rPr>
          <w:rFonts w:ascii="Times New Roman" w:hAnsi="Times New Roman"/>
          <w:sz w:val="24"/>
          <w:szCs w:val="24"/>
        </w:rPr>
        <w:t>ademickie Centrum Informatyki.</w:t>
      </w:r>
    </w:p>
    <w:p w14:paraId="78DE0DE6" w14:textId="77777777" w:rsidR="00B41799" w:rsidRPr="00B11826" w:rsidRDefault="00B41799" w:rsidP="00D1358E">
      <w:pPr>
        <w:pStyle w:val="Akapitzlist"/>
        <w:numPr>
          <w:ilvl w:val="0"/>
          <w:numId w:val="24"/>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UCI świadczy usługi wsparcia dla użytkowników swoich usług. Procedury zgłaszania incydentów oraz sposoby uzyskania wsparcia są opisane na stronach uci.zut.edu.pl</w:t>
      </w:r>
      <w:r>
        <w:rPr>
          <w:rFonts w:ascii="Times New Roman" w:hAnsi="Times New Roman"/>
          <w:sz w:val="24"/>
          <w:szCs w:val="24"/>
        </w:rPr>
        <w:t>.</w:t>
      </w:r>
    </w:p>
    <w:p w14:paraId="79C821C5" w14:textId="77777777" w:rsidR="00B41799" w:rsidRPr="00B11826" w:rsidRDefault="00B41799" w:rsidP="00554CFA">
      <w:pPr>
        <w:pStyle w:val="Akapitzlis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B11826">
        <w:rPr>
          <w:rFonts w:ascii="Times New Roman" w:hAnsi="Times New Roman"/>
          <w:b/>
          <w:sz w:val="24"/>
          <w:szCs w:val="24"/>
        </w:rPr>
        <w:t>Zasady korzystania ze sprzętu komputer</w:t>
      </w:r>
      <w:r>
        <w:rPr>
          <w:rFonts w:ascii="Times New Roman" w:hAnsi="Times New Roman"/>
          <w:b/>
          <w:sz w:val="24"/>
          <w:szCs w:val="24"/>
        </w:rPr>
        <w:t xml:space="preserve">owego przez pracowników </w:t>
      </w:r>
      <w:r w:rsidR="00156D4C">
        <w:rPr>
          <w:rFonts w:ascii="Times New Roman" w:hAnsi="Times New Roman"/>
          <w:b/>
          <w:sz w:val="24"/>
          <w:szCs w:val="24"/>
        </w:rPr>
        <w:t>Uczelni</w:t>
      </w:r>
    </w:p>
    <w:p w14:paraId="0DC46E18" w14:textId="77777777" w:rsidR="00B41799" w:rsidRPr="00B11826"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Sprzęt komputerowy, którego właścicielem jest Uczelnia przekazywany jest pracownikom do korzystania wyłącznie w celach służbowych.</w:t>
      </w:r>
    </w:p>
    <w:p w14:paraId="43C03502" w14:textId="77777777" w:rsidR="00B41799" w:rsidRPr="00B11826"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Dane przechowywane na nośnikach pamięci należących do Uczelni mogą zawierać wyłącznie pliki związane z wykonywaniem obowiązków służbowych.</w:t>
      </w:r>
    </w:p>
    <w:p w14:paraId="3FBE6099" w14:textId="4DE529FB" w:rsidR="00B41799" w:rsidRPr="00B11826"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Komputery podłączone do sieci komputerowej ZUT powinny być członkami domeny Active Directory zarządzanej przez UCI</w:t>
      </w:r>
      <w:r>
        <w:rPr>
          <w:rFonts w:ascii="Times New Roman" w:hAnsi="Times New Roman"/>
          <w:sz w:val="24"/>
          <w:szCs w:val="24"/>
        </w:rPr>
        <w:t>, chyba</w:t>
      </w:r>
      <w:r w:rsidRPr="00B11826">
        <w:rPr>
          <w:rFonts w:ascii="Times New Roman" w:hAnsi="Times New Roman"/>
          <w:sz w:val="24"/>
          <w:szCs w:val="24"/>
        </w:rPr>
        <w:t xml:space="preserve"> że względy techniczne na to nie pozwalają</w:t>
      </w:r>
      <w:r w:rsidR="00752017">
        <w:rPr>
          <w:rFonts w:ascii="Times New Roman" w:hAnsi="Times New Roman"/>
          <w:sz w:val="24"/>
          <w:szCs w:val="24"/>
        </w:rPr>
        <w:t xml:space="preserve"> (np.</w:t>
      </w:r>
      <w:r w:rsidR="002F207F">
        <w:rPr>
          <w:rFonts w:ascii="Times New Roman" w:hAnsi="Times New Roman"/>
          <w:sz w:val="24"/>
          <w:szCs w:val="24"/>
        </w:rPr>
        <w:t> </w:t>
      </w:r>
      <w:r w:rsidR="00752017">
        <w:rPr>
          <w:rFonts w:ascii="Times New Roman" w:hAnsi="Times New Roman"/>
          <w:sz w:val="24"/>
          <w:szCs w:val="24"/>
        </w:rPr>
        <w:t>korzystanie z systemu operacyjnego Linu</w:t>
      </w:r>
      <w:r w:rsidR="008A3CEA">
        <w:rPr>
          <w:rFonts w:ascii="Times New Roman" w:hAnsi="Times New Roman"/>
          <w:sz w:val="24"/>
          <w:szCs w:val="24"/>
        </w:rPr>
        <w:t>x</w:t>
      </w:r>
      <w:r w:rsidR="00752017">
        <w:rPr>
          <w:rFonts w:ascii="Times New Roman" w:hAnsi="Times New Roman"/>
          <w:sz w:val="24"/>
          <w:szCs w:val="24"/>
        </w:rPr>
        <w:t xml:space="preserve"> lub Windows Home)</w:t>
      </w:r>
      <w:r w:rsidRPr="00B11826">
        <w:rPr>
          <w:rFonts w:ascii="Times New Roman" w:hAnsi="Times New Roman"/>
          <w:sz w:val="24"/>
          <w:szCs w:val="24"/>
        </w:rPr>
        <w:t>. Nazwy komputerów w</w:t>
      </w:r>
      <w:r w:rsidR="002F207F">
        <w:rPr>
          <w:rFonts w:ascii="Times New Roman" w:hAnsi="Times New Roman"/>
          <w:sz w:val="24"/>
          <w:szCs w:val="24"/>
        </w:rPr>
        <w:t> </w:t>
      </w:r>
      <w:r w:rsidRPr="00B11826">
        <w:rPr>
          <w:rFonts w:ascii="Times New Roman" w:hAnsi="Times New Roman"/>
          <w:sz w:val="24"/>
          <w:szCs w:val="24"/>
        </w:rPr>
        <w:t>domenie muszą być zgodne z regułami opracowanymi przez UCI. Wyłączenie komputera z</w:t>
      </w:r>
      <w:r w:rsidR="002F207F">
        <w:rPr>
          <w:rFonts w:ascii="Times New Roman" w:hAnsi="Times New Roman"/>
          <w:sz w:val="24"/>
          <w:szCs w:val="24"/>
        </w:rPr>
        <w:t> </w:t>
      </w:r>
      <w:r w:rsidRPr="00B11826">
        <w:rPr>
          <w:rFonts w:ascii="Times New Roman" w:hAnsi="Times New Roman"/>
          <w:sz w:val="24"/>
          <w:szCs w:val="24"/>
        </w:rPr>
        <w:t xml:space="preserve">domeny Active Directory może nastąpić na umotywowany wniosek użytkownika złożony do dyrektora UCI. </w:t>
      </w:r>
    </w:p>
    <w:p w14:paraId="7F6472E3" w14:textId="77777777" w:rsidR="00B41799" w:rsidRPr="00B11826"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Na sprzęcie komputerowym</w:t>
      </w:r>
      <w:r w:rsidR="009A338B" w:rsidRPr="002549FB">
        <w:rPr>
          <w:rFonts w:ascii="Times New Roman" w:hAnsi="Times New Roman"/>
          <w:sz w:val="24"/>
          <w:szCs w:val="24"/>
        </w:rPr>
        <w:t xml:space="preserve">, którego właścicielem jest Uczelnia, </w:t>
      </w:r>
      <w:r w:rsidRPr="002549FB">
        <w:rPr>
          <w:rFonts w:ascii="Times New Roman" w:hAnsi="Times New Roman"/>
          <w:sz w:val="24"/>
          <w:szCs w:val="24"/>
        </w:rPr>
        <w:t>dozwolona jest instalacja</w:t>
      </w:r>
      <w:r w:rsidRPr="00B11826">
        <w:rPr>
          <w:rFonts w:ascii="Times New Roman" w:hAnsi="Times New Roman"/>
          <w:sz w:val="24"/>
          <w:szCs w:val="24"/>
        </w:rPr>
        <w:t xml:space="preserve"> oprogramowania wyłącznie w przypadku</w:t>
      </w:r>
      <w:r w:rsidR="009A338B">
        <w:rPr>
          <w:rFonts w:ascii="Times New Roman" w:hAnsi="Times New Roman"/>
          <w:sz w:val="24"/>
          <w:szCs w:val="24"/>
        </w:rPr>
        <w:t>,</w:t>
      </w:r>
      <w:r w:rsidRPr="00B11826">
        <w:rPr>
          <w:rFonts w:ascii="Times New Roman" w:hAnsi="Times New Roman"/>
          <w:sz w:val="24"/>
          <w:szCs w:val="24"/>
        </w:rPr>
        <w:t xml:space="preserve"> gdy pozwala na to odpowiednia licencja. Użytkownik sprzętu ma obowiązek zapoznania się z</w:t>
      </w:r>
      <w:r>
        <w:rPr>
          <w:rFonts w:ascii="Times New Roman" w:hAnsi="Times New Roman"/>
          <w:sz w:val="24"/>
          <w:szCs w:val="24"/>
        </w:rPr>
        <w:t> </w:t>
      </w:r>
      <w:r w:rsidRPr="00B11826">
        <w:rPr>
          <w:rFonts w:ascii="Times New Roman" w:hAnsi="Times New Roman"/>
          <w:sz w:val="24"/>
          <w:szCs w:val="24"/>
        </w:rPr>
        <w:t>warunkami licencji użytkowanego oprogramowania i</w:t>
      </w:r>
      <w:r w:rsidR="009A338B">
        <w:rPr>
          <w:rFonts w:ascii="Times New Roman" w:hAnsi="Times New Roman"/>
          <w:sz w:val="24"/>
          <w:szCs w:val="24"/>
        </w:rPr>
        <w:t> </w:t>
      </w:r>
      <w:r w:rsidRPr="00B11826">
        <w:rPr>
          <w:rFonts w:ascii="Times New Roman" w:hAnsi="Times New Roman"/>
          <w:sz w:val="24"/>
          <w:szCs w:val="24"/>
        </w:rPr>
        <w:t>przestrzegania ich. Na komputerach nie wolno instalować oprogramowania zakupionego prywatnie.</w:t>
      </w:r>
    </w:p>
    <w:p w14:paraId="4B986693" w14:textId="77777777" w:rsidR="00B41799" w:rsidRPr="00317A73"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pacing w:val="-2"/>
          <w:sz w:val="24"/>
          <w:szCs w:val="24"/>
        </w:rPr>
      </w:pPr>
      <w:r w:rsidRPr="00317A73">
        <w:rPr>
          <w:rFonts w:ascii="Times New Roman" w:hAnsi="Times New Roman"/>
          <w:spacing w:val="-2"/>
          <w:sz w:val="24"/>
          <w:szCs w:val="24"/>
        </w:rPr>
        <w:t>Dokumenty poświadczające prawo do korzystania z oprogramowania muszą być przechowywane przez cały okres jego używania w jednostce organizacyjnej, która dokonała zakupu licencji.</w:t>
      </w:r>
    </w:p>
    <w:p w14:paraId="30A3F5D6" w14:textId="77777777" w:rsidR="00B41799" w:rsidRDefault="00B41799" w:rsidP="00D1358E">
      <w:pPr>
        <w:pStyle w:val="Akapitzlist"/>
        <w:numPr>
          <w:ilvl w:val="0"/>
          <w:numId w:val="23"/>
        </w:numPr>
        <w:spacing w:before="60" w:after="0" w:line="240" w:lineRule="auto"/>
        <w:ind w:left="284" w:hanging="284"/>
        <w:contextualSpacing w:val="0"/>
        <w:jc w:val="both"/>
        <w:rPr>
          <w:rFonts w:ascii="Times New Roman" w:hAnsi="Times New Roman"/>
          <w:spacing w:val="-2"/>
          <w:sz w:val="24"/>
          <w:szCs w:val="24"/>
        </w:rPr>
      </w:pPr>
      <w:r w:rsidRPr="00317A73">
        <w:rPr>
          <w:rFonts w:ascii="Times New Roman" w:hAnsi="Times New Roman"/>
          <w:spacing w:val="-2"/>
          <w:sz w:val="24"/>
          <w:szCs w:val="24"/>
        </w:rPr>
        <w:t xml:space="preserve">UCI ma obowiązek utrzymywać ogólnouczelniany system inwentaryzacji sprzętu komputerowego oparty na odpowiednim oprogramowaniu, w którym przechowywane są dane dotyczące sprzętu komputerowego, zainstalowanego oprogramowania oraz użytkowników odpowiedzialnych za jego funkcjonowanie. Użytkownicy mają obowiązek udostępnić sprzęt komputerowy przez siebie użytkowany w celu instalacji oprogramowania tego systemu lub gdy jest to możliwe zainstalować je samodzielnie. </w:t>
      </w:r>
    </w:p>
    <w:p w14:paraId="1D1AE3D1" w14:textId="77777777" w:rsidR="001A6E96" w:rsidRPr="002549FB" w:rsidRDefault="001A6E96" w:rsidP="001A6E96">
      <w:pPr>
        <w:pStyle w:val="Akapitzlist"/>
        <w:numPr>
          <w:ilvl w:val="0"/>
          <w:numId w:val="23"/>
        </w:numPr>
        <w:spacing w:before="60" w:after="0" w:line="240" w:lineRule="auto"/>
        <w:ind w:left="284" w:hanging="284"/>
        <w:contextualSpacing w:val="0"/>
        <w:jc w:val="both"/>
        <w:rPr>
          <w:rFonts w:ascii="Times New Roman" w:hAnsi="Times New Roman"/>
          <w:spacing w:val="-2"/>
          <w:sz w:val="24"/>
          <w:szCs w:val="24"/>
        </w:rPr>
      </w:pPr>
      <w:r w:rsidRPr="002549FB">
        <w:rPr>
          <w:rFonts w:ascii="Times New Roman" w:hAnsi="Times New Roman"/>
          <w:sz w:val="24"/>
          <w:szCs w:val="24"/>
        </w:rPr>
        <w:lastRenderedPageBreak/>
        <w:t>Komputery prywatne lub inne, których właścicielem nie jest ZUT mogą być podłączane do USK wyłącznie za pośrednictwem sieci Wi-Fi lub VPN. W wyjątkowych przypadkach zgodę na podłączenie do sieci kablowej może wydać dyrektor UCI na podstawie umotywowanego wniosku użytkownika.</w:t>
      </w:r>
    </w:p>
    <w:p w14:paraId="2BA290EF" w14:textId="77777777" w:rsidR="00B41799" w:rsidRPr="00B11826" w:rsidRDefault="00B41799" w:rsidP="00554CFA">
      <w:pPr>
        <w:pStyle w:val="Akapitzlist"/>
        <w:keepNext/>
        <w:numPr>
          <w:ilvl w:val="0"/>
          <w:numId w:val="32"/>
        </w:numPr>
        <w:spacing w:before="240" w:after="120" w:line="240" w:lineRule="auto"/>
        <w:ind w:left="284" w:hanging="142"/>
        <w:contextualSpacing w:val="0"/>
        <w:jc w:val="both"/>
        <w:outlineLvl w:val="0"/>
        <w:rPr>
          <w:rFonts w:ascii="Times New Roman" w:hAnsi="Times New Roman"/>
          <w:b/>
          <w:sz w:val="24"/>
          <w:szCs w:val="24"/>
        </w:rPr>
      </w:pPr>
      <w:r w:rsidRPr="00B11826">
        <w:rPr>
          <w:rFonts w:ascii="Times New Roman" w:hAnsi="Times New Roman"/>
          <w:b/>
          <w:sz w:val="24"/>
          <w:szCs w:val="24"/>
        </w:rPr>
        <w:t>Zasady korzystania z</w:t>
      </w:r>
      <w:r w:rsidR="00652441">
        <w:rPr>
          <w:rFonts w:ascii="Times New Roman" w:hAnsi="Times New Roman"/>
          <w:b/>
          <w:sz w:val="24"/>
          <w:szCs w:val="24"/>
        </w:rPr>
        <w:t>e</w:t>
      </w:r>
      <w:r w:rsidRPr="00B11826">
        <w:rPr>
          <w:rFonts w:ascii="Times New Roman" w:hAnsi="Times New Roman"/>
          <w:b/>
          <w:sz w:val="24"/>
          <w:szCs w:val="24"/>
        </w:rPr>
        <w:t xml:space="preserve"> </w:t>
      </w:r>
      <w:r w:rsidR="00652441">
        <w:rPr>
          <w:rFonts w:ascii="Times New Roman" w:hAnsi="Times New Roman"/>
          <w:b/>
          <w:sz w:val="24"/>
          <w:szCs w:val="24"/>
        </w:rPr>
        <w:t xml:space="preserve">służbowych </w:t>
      </w:r>
      <w:r w:rsidRPr="00B11826">
        <w:rPr>
          <w:rFonts w:ascii="Times New Roman" w:hAnsi="Times New Roman"/>
          <w:b/>
          <w:sz w:val="24"/>
          <w:szCs w:val="24"/>
        </w:rPr>
        <w:t>komputerów przenośnych</w:t>
      </w:r>
      <w:r w:rsidR="00652441">
        <w:rPr>
          <w:rFonts w:ascii="Times New Roman" w:hAnsi="Times New Roman"/>
          <w:b/>
          <w:sz w:val="24"/>
          <w:szCs w:val="24"/>
        </w:rPr>
        <w:t xml:space="preserve"> pracowników ZUT</w:t>
      </w:r>
    </w:p>
    <w:p w14:paraId="169EE9A8" w14:textId="77777777" w:rsidR="00B41799" w:rsidRPr="00B11826" w:rsidRDefault="00B41799" w:rsidP="00D1358E">
      <w:pPr>
        <w:pStyle w:val="Akapitzlist"/>
        <w:numPr>
          <w:ilvl w:val="0"/>
          <w:numId w:val="3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Komputery przenośne przeznaczone są do użytku służbowego. Nie wolno ich udostępniać osobom nieupoważnionym.</w:t>
      </w:r>
    </w:p>
    <w:p w14:paraId="69769AC9" w14:textId="77777777" w:rsidR="00B41799" w:rsidRPr="00B11826" w:rsidRDefault="00B41799" w:rsidP="00D1358E">
      <w:pPr>
        <w:pStyle w:val="Akapitzlist"/>
        <w:numPr>
          <w:ilvl w:val="0"/>
          <w:numId w:val="3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Jeżeli na komputerze przenośnym znajdują się dane, które należy chronić, dyski musz</w:t>
      </w:r>
      <w:r w:rsidR="00D8153C">
        <w:rPr>
          <w:rFonts w:ascii="Times New Roman" w:hAnsi="Times New Roman"/>
          <w:sz w:val="24"/>
          <w:szCs w:val="24"/>
        </w:rPr>
        <w:t>ą</w:t>
      </w:r>
      <w:r w:rsidRPr="00B11826">
        <w:rPr>
          <w:rFonts w:ascii="Times New Roman" w:hAnsi="Times New Roman"/>
          <w:sz w:val="24"/>
          <w:szCs w:val="24"/>
        </w:rPr>
        <w:t xml:space="preserve"> zostać zaszyfrowane za pomocą narzędzi informatycznych dostarczonych przez UCI.</w:t>
      </w:r>
    </w:p>
    <w:p w14:paraId="061CF92C" w14:textId="77777777" w:rsidR="00B41799" w:rsidRPr="00B11826" w:rsidRDefault="00B41799" w:rsidP="00D1358E">
      <w:pPr>
        <w:pStyle w:val="Akapitzlist"/>
        <w:numPr>
          <w:ilvl w:val="0"/>
          <w:numId w:val="33"/>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Podczas transportu komputer przenośny należy chronić przed zgubieniem lub kradzieżą.</w:t>
      </w:r>
    </w:p>
    <w:p w14:paraId="208FD2E5" w14:textId="77777777" w:rsidR="00B41799" w:rsidRPr="002F207F" w:rsidRDefault="00B41799" w:rsidP="00D1358E">
      <w:pPr>
        <w:pStyle w:val="Akapitzlist"/>
        <w:numPr>
          <w:ilvl w:val="0"/>
          <w:numId w:val="33"/>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Hasła dostępu do usług sieciowych nie mogą być na stałe zapisywane w oprogramowaniu klienckim używanym do dostępu do usług, chyba że magazyn haseł jest zaszyfrowany</w:t>
      </w:r>
      <w:r w:rsidR="00C975B0" w:rsidRPr="002F207F">
        <w:rPr>
          <w:rFonts w:ascii="Times New Roman" w:hAnsi="Times New Roman"/>
          <w:sz w:val="24"/>
          <w:szCs w:val="24"/>
        </w:rPr>
        <w:t xml:space="preserve"> i</w:t>
      </w:r>
      <w:r w:rsidR="002F207F">
        <w:rPr>
          <w:rFonts w:ascii="Times New Roman" w:hAnsi="Times New Roman"/>
          <w:sz w:val="24"/>
          <w:szCs w:val="24"/>
        </w:rPr>
        <w:t> </w:t>
      </w:r>
      <w:r w:rsidR="00C975B0" w:rsidRPr="002F207F">
        <w:rPr>
          <w:rFonts w:ascii="Times New Roman" w:hAnsi="Times New Roman"/>
          <w:sz w:val="24"/>
          <w:szCs w:val="24"/>
        </w:rPr>
        <w:t>chroniony hasłem</w:t>
      </w:r>
      <w:r w:rsidRPr="002F207F">
        <w:rPr>
          <w:rFonts w:ascii="Times New Roman" w:hAnsi="Times New Roman"/>
          <w:sz w:val="24"/>
          <w:szCs w:val="24"/>
        </w:rPr>
        <w:t>.</w:t>
      </w:r>
    </w:p>
    <w:p w14:paraId="489A60BA" w14:textId="77777777" w:rsidR="00DE1C62" w:rsidRDefault="00B41799" w:rsidP="00D1358E">
      <w:pPr>
        <w:pStyle w:val="Akapitzlist"/>
        <w:numPr>
          <w:ilvl w:val="0"/>
          <w:numId w:val="33"/>
        </w:numPr>
        <w:spacing w:before="60" w:after="0" w:line="240" w:lineRule="auto"/>
        <w:ind w:left="284" w:hanging="284"/>
        <w:contextualSpacing w:val="0"/>
        <w:jc w:val="both"/>
        <w:rPr>
          <w:rFonts w:ascii="Times New Roman" w:hAnsi="Times New Roman"/>
          <w:spacing w:val="-2"/>
          <w:sz w:val="24"/>
          <w:szCs w:val="24"/>
        </w:rPr>
      </w:pPr>
      <w:r w:rsidRPr="002F207F">
        <w:rPr>
          <w:rFonts w:ascii="Times New Roman" w:hAnsi="Times New Roman"/>
          <w:spacing w:val="-2"/>
          <w:sz w:val="24"/>
          <w:szCs w:val="24"/>
        </w:rPr>
        <w:t>Jeśli dane wyświetlane na ekranie komputera przenośnego podlegają ochronie należy</w:t>
      </w:r>
      <w:r w:rsidRPr="00317A73">
        <w:rPr>
          <w:rFonts w:ascii="Times New Roman" w:hAnsi="Times New Roman"/>
          <w:spacing w:val="-2"/>
          <w:sz w:val="24"/>
          <w:szCs w:val="24"/>
        </w:rPr>
        <w:t xml:space="preserve"> zabezpieczyć ekran przed dostępem osób nieupoważnionych.</w:t>
      </w:r>
    </w:p>
    <w:p w14:paraId="657D88A0" w14:textId="77777777" w:rsidR="00DE1C62" w:rsidRPr="002549FB" w:rsidRDefault="00DE1C62" w:rsidP="00554CFA">
      <w:pPr>
        <w:pStyle w:val="Akapitzlist"/>
        <w:keepNex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2549FB">
        <w:rPr>
          <w:rFonts w:ascii="Times New Roman" w:hAnsi="Times New Roman"/>
          <w:b/>
          <w:sz w:val="24"/>
          <w:szCs w:val="24"/>
        </w:rPr>
        <w:t>Zasady korzystania przez studentów</w:t>
      </w:r>
      <w:r w:rsidR="001A6E96" w:rsidRPr="002549FB">
        <w:rPr>
          <w:rFonts w:ascii="Times New Roman" w:hAnsi="Times New Roman"/>
          <w:b/>
          <w:sz w:val="24"/>
          <w:szCs w:val="24"/>
        </w:rPr>
        <w:t>, doktorantów</w:t>
      </w:r>
      <w:r w:rsidRPr="002549FB">
        <w:rPr>
          <w:rFonts w:ascii="Times New Roman" w:hAnsi="Times New Roman"/>
          <w:b/>
          <w:sz w:val="24"/>
          <w:szCs w:val="24"/>
        </w:rPr>
        <w:t xml:space="preserve"> i pracowników ZUT ze sprzętu prywatnego w USK</w:t>
      </w:r>
    </w:p>
    <w:p w14:paraId="1BEF3FCA" w14:textId="77777777" w:rsidR="00B57A10" w:rsidRPr="00B57A10" w:rsidRDefault="00B57A10" w:rsidP="00D1358E">
      <w:pPr>
        <w:pStyle w:val="Akapitzlist"/>
        <w:numPr>
          <w:ilvl w:val="0"/>
          <w:numId w:val="35"/>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Studenci </w:t>
      </w:r>
      <w:r w:rsidR="001A6E96" w:rsidRPr="002549FB">
        <w:rPr>
          <w:rFonts w:ascii="Times New Roman" w:hAnsi="Times New Roman"/>
          <w:sz w:val="24"/>
          <w:szCs w:val="24"/>
        </w:rPr>
        <w:t xml:space="preserve">i doktoranci </w:t>
      </w:r>
      <w:r w:rsidRPr="002549FB">
        <w:rPr>
          <w:rFonts w:ascii="Times New Roman" w:hAnsi="Times New Roman"/>
          <w:sz w:val="24"/>
          <w:szCs w:val="24"/>
        </w:rPr>
        <w:t>w celach związanych z ich procesem nauczania oraz pracownicy w celach</w:t>
      </w:r>
      <w:r w:rsidRPr="00B57A10">
        <w:rPr>
          <w:rFonts w:ascii="Times New Roman" w:hAnsi="Times New Roman"/>
          <w:sz w:val="24"/>
          <w:szCs w:val="24"/>
        </w:rPr>
        <w:t xml:space="preserve"> związanych z wykonywaniem ich obowiązków służbowych  mogą podłączać do sieci bezprzewodowej USK swój prywatny sprzęt przenośny taki jak smartfony, tablety lub laptopy.</w:t>
      </w:r>
    </w:p>
    <w:p w14:paraId="446EDDCF" w14:textId="77777777" w:rsidR="00B57A10" w:rsidRPr="00B57A10" w:rsidRDefault="00B57A10" w:rsidP="00D1358E">
      <w:pPr>
        <w:pStyle w:val="Akapitzlist"/>
        <w:numPr>
          <w:ilvl w:val="0"/>
          <w:numId w:val="35"/>
        </w:numPr>
        <w:spacing w:before="60" w:after="0" w:line="240" w:lineRule="auto"/>
        <w:ind w:left="284" w:hanging="284"/>
        <w:contextualSpacing w:val="0"/>
        <w:jc w:val="both"/>
        <w:rPr>
          <w:rFonts w:ascii="Times New Roman" w:hAnsi="Times New Roman"/>
          <w:sz w:val="24"/>
          <w:szCs w:val="24"/>
        </w:rPr>
      </w:pPr>
      <w:r w:rsidRPr="00B57A10">
        <w:rPr>
          <w:rFonts w:ascii="Times New Roman" w:hAnsi="Times New Roman"/>
          <w:sz w:val="24"/>
          <w:szCs w:val="24"/>
        </w:rPr>
        <w:t>Dostęp do infrastruktury USK możliwy jest również poprzez usługę Wirtualnej Sieci Prywatnej (VPN) świadczoną przez UCI.</w:t>
      </w:r>
    </w:p>
    <w:p w14:paraId="6C40153B" w14:textId="77777777" w:rsidR="00B57A10" w:rsidRPr="00B57A10" w:rsidRDefault="00B57A10" w:rsidP="00D1358E">
      <w:pPr>
        <w:pStyle w:val="Akapitzlist"/>
        <w:numPr>
          <w:ilvl w:val="0"/>
          <w:numId w:val="35"/>
        </w:numPr>
        <w:spacing w:before="60" w:after="0" w:line="240" w:lineRule="auto"/>
        <w:ind w:left="284" w:hanging="284"/>
        <w:contextualSpacing w:val="0"/>
        <w:jc w:val="both"/>
        <w:rPr>
          <w:rFonts w:ascii="Times New Roman" w:hAnsi="Times New Roman"/>
          <w:sz w:val="24"/>
          <w:szCs w:val="24"/>
        </w:rPr>
      </w:pPr>
      <w:r w:rsidRPr="00B57A10">
        <w:rPr>
          <w:rFonts w:ascii="Times New Roman" w:hAnsi="Times New Roman"/>
          <w:sz w:val="24"/>
          <w:szCs w:val="24"/>
        </w:rPr>
        <w:t>Prywatny sprzęt komputerowy podłączony do USK musi spełniać następujące wymagania:</w:t>
      </w:r>
    </w:p>
    <w:p w14:paraId="717B59C3" w14:textId="77777777" w:rsidR="00B57A10" w:rsidRPr="00B57A10" w:rsidRDefault="00EC7528" w:rsidP="00EC7528">
      <w:pPr>
        <w:pStyle w:val="Akapitzlist"/>
        <w:numPr>
          <w:ilvl w:val="0"/>
          <w:numId w:val="36"/>
        </w:numPr>
        <w:spacing w:before="60" w:after="0" w:line="240" w:lineRule="auto"/>
        <w:ind w:left="567" w:hanging="283"/>
        <w:contextualSpacing w:val="0"/>
        <w:jc w:val="both"/>
        <w:rPr>
          <w:rFonts w:ascii="Times New Roman" w:hAnsi="Times New Roman"/>
          <w:sz w:val="24"/>
          <w:szCs w:val="24"/>
        </w:rPr>
      </w:pPr>
      <w:r>
        <w:rPr>
          <w:rFonts w:ascii="Times New Roman" w:hAnsi="Times New Roman"/>
          <w:sz w:val="24"/>
          <w:szCs w:val="24"/>
        </w:rPr>
        <w:t>s</w:t>
      </w:r>
      <w:r w:rsidR="00B57A10" w:rsidRPr="00B57A10">
        <w:rPr>
          <w:rFonts w:ascii="Times New Roman" w:hAnsi="Times New Roman"/>
          <w:sz w:val="24"/>
          <w:szCs w:val="24"/>
        </w:rPr>
        <w:t>ystem operacyjny musi być aktualny (tzn. wersja oprogramowania powinna być wspierana przez producenta</w:t>
      </w:r>
      <w:r w:rsidR="00D8153C">
        <w:rPr>
          <w:rFonts w:ascii="Times New Roman" w:hAnsi="Times New Roman"/>
          <w:sz w:val="24"/>
          <w:szCs w:val="24"/>
        </w:rPr>
        <w:t>,</w:t>
      </w:r>
      <w:r w:rsidR="00B57A10" w:rsidRPr="00B57A10">
        <w:rPr>
          <w:rFonts w:ascii="Times New Roman" w:hAnsi="Times New Roman"/>
          <w:sz w:val="24"/>
          <w:szCs w:val="24"/>
        </w:rPr>
        <w:t xml:space="preserve"> a wszystkie dostępne uaktualnienia bezpieczeństwa powinny być zainstalowane)</w:t>
      </w:r>
      <w:r>
        <w:rPr>
          <w:rFonts w:ascii="Times New Roman" w:hAnsi="Times New Roman"/>
          <w:sz w:val="24"/>
          <w:szCs w:val="24"/>
        </w:rPr>
        <w:t>,</w:t>
      </w:r>
    </w:p>
    <w:p w14:paraId="242F8C3F" w14:textId="77777777" w:rsidR="00B57A10" w:rsidRPr="00B57A10" w:rsidRDefault="00EC7528" w:rsidP="00EC7528">
      <w:pPr>
        <w:pStyle w:val="Akapitzlist"/>
        <w:numPr>
          <w:ilvl w:val="0"/>
          <w:numId w:val="36"/>
        </w:numPr>
        <w:spacing w:before="60" w:after="0" w:line="240" w:lineRule="auto"/>
        <w:ind w:left="567" w:hanging="283"/>
        <w:contextualSpacing w:val="0"/>
        <w:jc w:val="both"/>
        <w:rPr>
          <w:rFonts w:ascii="Times New Roman" w:hAnsi="Times New Roman"/>
          <w:sz w:val="24"/>
          <w:szCs w:val="24"/>
        </w:rPr>
      </w:pPr>
      <w:r>
        <w:rPr>
          <w:rFonts w:ascii="Times New Roman" w:hAnsi="Times New Roman"/>
          <w:sz w:val="24"/>
          <w:szCs w:val="24"/>
        </w:rPr>
        <w:t>n</w:t>
      </w:r>
      <w:r w:rsidR="00B57A10" w:rsidRPr="00B57A10">
        <w:rPr>
          <w:rFonts w:ascii="Times New Roman" w:hAnsi="Times New Roman"/>
          <w:sz w:val="24"/>
          <w:szCs w:val="24"/>
        </w:rPr>
        <w:t>a urządzeniu powinno być zainstalowane oprogramowanie antywirusowe z aktualną bazą definicji wirusów</w:t>
      </w:r>
      <w:r>
        <w:rPr>
          <w:rFonts w:ascii="Times New Roman" w:hAnsi="Times New Roman"/>
          <w:sz w:val="24"/>
          <w:szCs w:val="24"/>
        </w:rPr>
        <w:t>,</w:t>
      </w:r>
    </w:p>
    <w:p w14:paraId="4F2410D9" w14:textId="77777777" w:rsidR="00B57A10" w:rsidRPr="00B57A10" w:rsidRDefault="00EC7528" w:rsidP="00EC7528">
      <w:pPr>
        <w:pStyle w:val="Akapitzlist"/>
        <w:numPr>
          <w:ilvl w:val="0"/>
          <w:numId w:val="36"/>
        </w:numPr>
        <w:spacing w:before="60" w:after="0" w:line="240" w:lineRule="auto"/>
        <w:ind w:left="567" w:hanging="283"/>
        <w:contextualSpacing w:val="0"/>
        <w:jc w:val="both"/>
        <w:rPr>
          <w:rFonts w:ascii="Times New Roman" w:hAnsi="Times New Roman"/>
          <w:sz w:val="24"/>
          <w:szCs w:val="24"/>
        </w:rPr>
      </w:pPr>
      <w:r>
        <w:rPr>
          <w:rFonts w:ascii="Times New Roman" w:hAnsi="Times New Roman"/>
          <w:sz w:val="24"/>
          <w:szCs w:val="24"/>
        </w:rPr>
        <w:t>d</w:t>
      </w:r>
      <w:r w:rsidR="00B57A10" w:rsidRPr="00B57A10">
        <w:rPr>
          <w:rFonts w:ascii="Times New Roman" w:hAnsi="Times New Roman"/>
          <w:sz w:val="24"/>
          <w:szCs w:val="24"/>
        </w:rPr>
        <w:t>ostęp do urządzenia powinien być zabezpieczony hasłem</w:t>
      </w:r>
      <w:r>
        <w:rPr>
          <w:rFonts w:ascii="Times New Roman" w:hAnsi="Times New Roman"/>
          <w:sz w:val="24"/>
          <w:szCs w:val="24"/>
        </w:rPr>
        <w:t>.</w:t>
      </w:r>
    </w:p>
    <w:p w14:paraId="35A72502" w14:textId="77777777" w:rsidR="00B57A10" w:rsidRPr="00B57A10" w:rsidRDefault="00B57A10" w:rsidP="00D1358E">
      <w:pPr>
        <w:pStyle w:val="Akapitzlist"/>
        <w:numPr>
          <w:ilvl w:val="0"/>
          <w:numId w:val="35"/>
        </w:numPr>
        <w:spacing w:before="60" w:after="0" w:line="240" w:lineRule="auto"/>
        <w:ind w:left="284" w:hanging="284"/>
        <w:contextualSpacing w:val="0"/>
        <w:jc w:val="both"/>
        <w:rPr>
          <w:rFonts w:ascii="Times New Roman" w:hAnsi="Times New Roman"/>
          <w:sz w:val="24"/>
          <w:szCs w:val="24"/>
        </w:rPr>
      </w:pPr>
      <w:r w:rsidRPr="00B57A10">
        <w:rPr>
          <w:rFonts w:ascii="Times New Roman" w:hAnsi="Times New Roman"/>
          <w:sz w:val="24"/>
          <w:szCs w:val="24"/>
        </w:rPr>
        <w:t>Na sprzęcie prywatnym nie jest dozwolone przechowywanie służbowych plików zawierających dane osobowe lub inne dane poufne.</w:t>
      </w:r>
    </w:p>
    <w:p w14:paraId="68437ED6" w14:textId="77777777" w:rsidR="00DE1C62" w:rsidRPr="00CC3428" w:rsidRDefault="00B57A10" w:rsidP="00D1358E">
      <w:pPr>
        <w:pStyle w:val="Akapitzlist"/>
        <w:numPr>
          <w:ilvl w:val="0"/>
          <w:numId w:val="35"/>
        </w:numPr>
        <w:spacing w:before="60" w:after="0" w:line="240" w:lineRule="auto"/>
        <w:ind w:left="284" w:hanging="284"/>
        <w:contextualSpacing w:val="0"/>
        <w:jc w:val="both"/>
        <w:rPr>
          <w:rFonts w:ascii="Times New Roman" w:hAnsi="Times New Roman"/>
          <w:sz w:val="24"/>
          <w:szCs w:val="24"/>
        </w:rPr>
      </w:pPr>
      <w:r w:rsidRPr="00B57A10">
        <w:rPr>
          <w:rFonts w:ascii="Times New Roman" w:hAnsi="Times New Roman"/>
          <w:sz w:val="24"/>
          <w:szCs w:val="24"/>
        </w:rPr>
        <w:t>Instalacja oprogramowania zakupionego przez ZUT na sprzęcie prywatnym jest możliwa wyłącznie wtedy</w:t>
      </w:r>
      <w:r w:rsidR="00EC7528">
        <w:rPr>
          <w:rFonts w:ascii="Times New Roman" w:hAnsi="Times New Roman"/>
          <w:sz w:val="24"/>
          <w:szCs w:val="24"/>
        </w:rPr>
        <w:t>,</w:t>
      </w:r>
      <w:r w:rsidRPr="00B57A10">
        <w:rPr>
          <w:rFonts w:ascii="Times New Roman" w:hAnsi="Times New Roman"/>
          <w:sz w:val="24"/>
          <w:szCs w:val="24"/>
        </w:rPr>
        <w:t xml:space="preserve"> gdy warunki licencji wyraźnie na to pozwalają. </w:t>
      </w:r>
    </w:p>
    <w:p w14:paraId="0065D208" w14:textId="77777777" w:rsidR="00B41799" w:rsidRPr="00B11826" w:rsidRDefault="00B41799" w:rsidP="00554CFA">
      <w:pPr>
        <w:pStyle w:val="Akapitzlist"/>
        <w:keepNex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B11826">
        <w:rPr>
          <w:rFonts w:ascii="Times New Roman" w:hAnsi="Times New Roman"/>
          <w:b/>
          <w:sz w:val="24"/>
          <w:szCs w:val="24"/>
        </w:rPr>
        <w:t>Zasady zachowania bezpieczeństwa informatycznego</w:t>
      </w:r>
    </w:p>
    <w:p w14:paraId="5D371ACD"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Każdy użytkownik sprzętu informatycznego ma obowiązek dbać o bezpieczeństwo informacji zgromadzonych na nośnikach danych.</w:t>
      </w:r>
    </w:p>
    <w:p w14:paraId="260C1686"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Za organizację systemów informatycznych służących zapewnieni</w:t>
      </w:r>
      <w:r>
        <w:rPr>
          <w:rFonts w:ascii="Times New Roman" w:hAnsi="Times New Roman"/>
          <w:sz w:val="24"/>
          <w:szCs w:val="24"/>
        </w:rPr>
        <w:t>u</w:t>
      </w:r>
      <w:r w:rsidRPr="00B11826">
        <w:rPr>
          <w:rFonts w:ascii="Times New Roman" w:hAnsi="Times New Roman"/>
          <w:sz w:val="24"/>
          <w:szCs w:val="24"/>
        </w:rPr>
        <w:t xml:space="preserve"> bezpieczeństwa informatycznego w ZUT odpowiedzialne jest UCI.</w:t>
      </w:r>
    </w:p>
    <w:p w14:paraId="38C8D1B2"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Dyrektor UCI ustala zasady zabezpieczania danych w systemach informatycznych.</w:t>
      </w:r>
    </w:p>
    <w:p w14:paraId="0B216A4A"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 xml:space="preserve">Ze względów bezpieczeństwa dostęp do niektórych usług i zasobów Internetu może być ograniczony. </w:t>
      </w:r>
    </w:p>
    <w:p w14:paraId="1BF75D72"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Każdy użytkownik jest zobowiązany do przeszkolenia się przynajmniej raz w roku w zakresie zasad bezpiecznego korzystania z Internetu. Dla celów szkoleniowych UCI udostępnia kursy na platformie zdalnego nauczania (e-edukacja.zut.edu.pl), których treść musi być systematycznie uaktualniana.</w:t>
      </w:r>
    </w:p>
    <w:p w14:paraId="7BC8999B"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Dane przetwarzane przez użytkowników</w:t>
      </w:r>
      <w:r>
        <w:rPr>
          <w:rFonts w:ascii="Times New Roman" w:hAnsi="Times New Roman"/>
          <w:sz w:val="24"/>
          <w:szCs w:val="24"/>
        </w:rPr>
        <w:t>,</w:t>
      </w:r>
      <w:r w:rsidRPr="00B11826">
        <w:rPr>
          <w:rFonts w:ascii="Times New Roman" w:hAnsi="Times New Roman"/>
          <w:sz w:val="24"/>
          <w:szCs w:val="24"/>
        </w:rPr>
        <w:t xml:space="preserve"> o ile jest to możliwe technicznie</w:t>
      </w:r>
      <w:r>
        <w:rPr>
          <w:rFonts w:ascii="Times New Roman" w:hAnsi="Times New Roman"/>
          <w:sz w:val="24"/>
          <w:szCs w:val="24"/>
        </w:rPr>
        <w:t>,</w:t>
      </w:r>
      <w:r w:rsidRPr="00B11826">
        <w:rPr>
          <w:rFonts w:ascii="Times New Roman" w:hAnsi="Times New Roman"/>
          <w:sz w:val="24"/>
          <w:szCs w:val="24"/>
        </w:rPr>
        <w:t xml:space="preserve"> powinny być umieszczane na udziałach sieciowych udostępnianych przez UCI. Obowiązkiem UCI jest zapewnienie tworzenia kopii zapasowych tych danych nie rzadziej niż raz na dobę.</w:t>
      </w:r>
    </w:p>
    <w:p w14:paraId="59B9BC2E" w14:textId="77777777" w:rsidR="00B41799" w:rsidRPr="002F207F"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lastRenderedPageBreak/>
        <w:t>W przypadku gdy użytkownik nie ma możliwości technicznych skorzystania z udziałów sieciowych udostępnianych przez UCI, powinien tworzyć we własnym zakresie kopie zapasowe nie rzadziej niż raz na tydzień.</w:t>
      </w:r>
    </w:p>
    <w:p w14:paraId="457507B4" w14:textId="77777777" w:rsidR="00B41799" w:rsidRPr="002F207F"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Na komputerach podłączonych do infrastruktury sieciowej, musi być zainstalowane i</w:t>
      </w:r>
      <w:r w:rsidR="002F207F" w:rsidRPr="002F207F">
        <w:rPr>
          <w:rFonts w:ascii="Times New Roman" w:hAnsi="Times New Roman"/>
          <w:sz w:val="24"/>
          <w:szCs w:val="24"/>
        </w:rPr>
        <w:t> </w:t>
      </w:r>
      <w:r w:rsidRPr="002F207F">
        <w:rPr>
          <w:rFonts w:ascii="Times New Roman" w:hAnsi="Times New Roman"/>
          <w:sz w:val="24"/>
          <w:szCs w:val="24"/>
        </w:rPr>
        <w:t xml:space="preserve">uruchomione oprogramowanie antywirusowe. </w:t>
      </w:r>
      <w:r w:rsidR="00C975B0" w:rsidRPr="002F207F">
        <w:rPr>
          <w:rFonts w:ascii="Times New Roman" w:hAnsi="Times New Roman"/>
          <w:sz w:val="24"/>
          <w:szCs w:val="24"/>
        </w:rPr>
        <w:t>Bazy sygnatur wirusów powinny być codziennie aktualizowane.</w:t>
      </w:r>
    </w:p>
    <w:p w14:paraId="35B559CF" w14:textId="77777777" w:rsidR="00B41799" w:rsidRPr="00B11826" w:rsidRDefault="00B41799" w:rsidP="006A402B">
      <w:pPr>
        <w:pStyle w:val="Akapitzlist"/>
        <w:numPr>
          <w:ilvl w:val="0"/>
          <w:numId w:val="25"/>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Obowiązkowi systematycznej aktualizacji podlega również system operacyjny oraz każdy rodzaj oprogramowania, który przetwarza dokumenty l</w:t>
      </w:r>
      <w:r w:rsidR="006A402B">
        <w:rPr>
          <w:rFonts w:ascii="Times New Roman" w:hAnsi="Times New Roman"/>
          <w:sz w:val="24"/>
          <w:szCs w:val="24"/>
        </w:rPr>
        <w:t>ub korzysta z usług sieciowych.</w:t>
      </w:r>
    </w:p>
    <w:p w14:paraId="094336BD" w14:textId="77777777" w:rsidR="00B41799" w:rsidRPr="00B11826" w:rsidRDefault="00B41799" w:rsidP="006A402B">
      <w:pPr>
        <w:pStyle w:val="Akapitzlist"/>
        <w:numPr>
          <w:ilvl w:val="0"/>
          <w:numId w:val="25"/>
        </w:numPr>
        <w:spacing w:before="60" w:after="0" w:line="240" w:lineRule="auto"/>
        <w:ind w:left="284" w:hanging="426"/>
        <w:contextualSpacing w:val="0"/>
        <w:jc w:val="both"/>
        <w:rPr>
          <w:rFonts w:ascii="Times New Roman" w:hAnsi="Times New Roman"/>
          <w:sz w:val="24"/>
          <w:szCs w:val="24"/>
        </w:rPr>
      </w:pPr>
      <w:r w:rsidRPr="00B11826">
        <w:rPr>
          <w:rFonts w:ascii="Times New Roman" w:hAnsi="Times New Roman"/>
          <w:sz w:val="24"/>
          <w:szCs w:val="24"/>
        </w:rPr>
        <w:t>Za aktualizację oprogramowania odpowiada wyznaczona osoba posiadająca uprawnienia administratora systemu operacyjnego sprzętu komputerowego.</w:t>
      </w:r>
    </w:p>
    <w:p w14:paraId="7297B0A5" w14:textId="77777777" w:rsidR="00B41799" w:rsidRPr="00B11826" w:rsidRDefault="00B41799" w:rsidP="006A402B">
      <w:pPr>
        <w:pStyle w:val="Akapitzlist"/>
        <w:numPr>
          <w:ilvl w:val="0"/>
          <w:numId w:val="25"/>
        </w:numPr>
        <w:spacing w:before="60" w:after="0" w:line="240" w:lineRule="auto"/>
        <w:ind w:left="284" w:hanging="426"/>
        <w:contextualSpacing w:val="0"/>
        <w:jc w:val="both"/>
        <w:rPr>
          <w:rFonts w:ascii="Times New Roman" w:hAnsi="Times New Roman"/>
          <w:sz w:val="24"/>
          <w:szCs w:val="24"/>
        </w:rPr>
      </w:pPr>
      <w:r w:rsidRPr="00B11826">
        <w:rPr>
          <w:rFonts w:ascii="Times New Roman" w:hAnsi="Times New Roman"/>
          <w:sz w:val="24"/>
          <w:szCs w:val="24"/>
        </w:rPr>
        <w:t>Sprzęt komputerowy, którego system operacyjny nie jest aktualizowany ze względu na zakończenie procesu wsparcia, nie może być podłączony do infrastruktury sieciowej.</w:t>
      </w:r>
    </w:p>
    <w:p w14:paraId="4060AECA" w14:textId="77777777" w:rsidR="00B41799" w:rsidRPr="00B11826" w:rsidRDefault="00B41799" w:rsidP="006A402B">
      <w:pPr>
        <w:pStyle w:val="Akapitzlist"/>
        <w:numPr>
          <w:ilvl w:val="0"/>
          <w:numId w:val="25"/>
        </w:numPr>
        <w:spacing w:before="60" w:after="0" w:line="240" w:lineRule="auto"/>
        <w:ind w:left="284" w:hanging="426"/>
        <w:contextualSpacing w:val="0"/>
        <w:jc w:val="both"/>
        <w:rPr>
          <w:rFonts w:ascii="Times New Roman" w:hAnsi="Times New Roman"/>
          <w:sz w:val="24"/>
          <w:szCs w:val="24"/>
        </w:rPr>
      </w:pPr>
      <w:r w:rsidRPr="00B11826">
        <w:rPr>
          <w:rFonts w:ascii="Times New Roman" w:hAnsi="Times New Roman"/>
          <w:sz w:val="24"/>
          <w:szCs w:val="24"/>
        </w:rPr>
        <w:t>Hasło zabezpieczające dostęp do konta podlega szczególnej ochronie. Użytkownicy zobowiązani są do stosowania zasad tworzenia hasła i jego systematycznej zmiany zgodnie z</w:t>
      </w:r>
      <w:r w:rsidR="002F207F">
        <w:rPr>
          <w:rFonts w:ascii="Times New Roman" w:hAnsi="Times New Roman"/>
          <w:sz w:val="24"/>
          <w:szCs w:val="24"/>
        </w:rPr>
        <w:t> </w:t>
      </w:r>
      <w:r w:rsidRPr="00B11826">
        <w:rPr>
          <w:rFonts w:ascii="Times New Roman" w:hAnsi="Times New Roman"/>
          <w:sz w:val="24"/>
          <w:szCs w:val="24"/>
        </w:rPr>
        <w:t>zaleceniami opublikowanymi na stronach UCI (uci.zut.edu.pl).</w:t>
      </w:r>
    </w:p>
    <w:p w14:paraId="581E572B" w14:textId="6589CBB9" w:rsidR="00B41799" w:rsidRPr="00B11826" w:rsidRDefault="00B41799" w:rsidP="006A402B">
      <w:pPr>
        <w:pStyle w:val="Akapitzlist"/>
        <w:numPr>
          <w:ilvl w:val="0"/>
          <w:numId w:val="25"/>
        </w:numPr>
        <w:spacing w:before="60" w:after="0" w:line="240" w:lineRule="auto"/>
        <w:ind w:left="284" w:hanging="426"/>
        <w:contextualSpacing w:val="0"/>
        <w:jc w:val="both"/>
        <w:rPr>
          <w:rFonts w:ascii="Times New Roman" w:hAnsi="Times New Roman"/>
          <w:sz w:val="24"/>
          <w:szCs w:val="24"/>
        </w:rPr>
      </w:pPr>
      <w:r w:rsidRPr="00B11826">
        <w:rPr>
          <w:rFonts w:ascii="Times New Roman" w:hAnsi="Times New Roman"/>
          <w:sz w:val="24"/>
          <w:szCs w:val="24"/>
        </w:rPr>
        <w:t>Należy chronić dysk twardy przed dostępem do niego osób nieupoważnionych. W</w:t>
      </w:r>
      <w:r w:rsidR="002F207F">
        <w:rPr>
          <w:rFonts w:ascii="Times New Roman" w:hAnsi="Times New Roman"/>
          <w:sz w:val="24"/>
          <w:szCs w:val="24"/>
        </w:rPr>
        <w:t> </w:t>
      </w:r>
      <w:r w:rsidRPr="00B11826">
        <w:rPr>
          <w:rFonts w:ascii="Times New Roman" w:hAnsi="Times New Roman"/>
          <w:sz w:val="24"/>
          <w:szCs w:val="24"/>
        </w:rPr>
        <w:t xml:space="preserve">szczególności </w:t>
      </w:r>
      <w:r w:rsidRPr="002549FB">
        <w:rPr>
          <w:rFonts w:ascii="Times New Roman" w:hAnsi="Times New Roman"/>
          <w:sz w:val="24"/>
          <w:szCs w:val="24"/>
        </w:rPr>
        <w:t xml:space="preserve">w przypadku konieczności odesłania komputera do zewnętrznego serwisu należy </w:t>
      </w:r>
      <w:r w:rsidR="001A6E96" w:rsidRPr="002549FB">
        <w:rPr>
          <w:rFonts w:ascii="Times New Roman" w:hAnsi="Times New Roman"/>
          <w:sz w:val="24"/>
          <w:szCs w:val="24"/>
        </w:rPr>
        <w:t>wymontować</w:t>
      </w:r>
      <w:r w:rsidR="001A6E96" w:rsidRPr="00B11826">
        <w:rPr>
          <w:rFonts w:ascii="Times New Roman" w:hAnsi="Times New Roman"/>
          <w:sz w:val="24"/>
          <w:szCs w:val="24"/>
        </w:rPr>
        <w:t xml:space="preserve"> </w:t>
      </w:r>
      <w:r w:rsidRPr="00B11826">
        <w:rPr>
          <w:rFonts w:ascii="Times New Roman" w:hAnsi="Times New Roman"/>
          <w:sz w:val="24"/>
          <w:szCs w:val="24"/>
        </w:rPr>
        <w:t xml:space="preserve">dysk z obudowy. W czynności tej można uzyskać pomoc ze strony pracowników UCI. </w:t>
      </w:r>
    </w:p>
    <w:p w14:paraId="1F02FA05" w14:textId="77777777" w:rsidR="00B41799" w:rsidRPr="002F207F" w:rsidRDefault="00B41799" w:rsidP="006A402B">
      <w:pPr>
        <w:pStyle w:val="Akapitzlist"/>
        <w:numPr>
          <w:ilvl w:val="0"/>
          <w:numId w:val="25"/>
        </w:numPr>
        <w:spacing w:before="60" w:after="0" w:line="240" w:lineRule="auto"/>
        <w:ind w:left="284" w:hanging="426"/>
        <w:contextualSpacing w:val="0"/>
        <w:jc w:val="both"/>
        <w:rPr>
          <w:rFonts w:ascii="Times New Roman" w:hAnsi="Times New Roman"/>
          <w:sz w:val="24"/>
          <w:szCs w:val="24"/>
        </w:rPr>
      </w:pPr>
      <w:r w:rsidRPr="00B11826">
        <w:rPr>
          <w:rFonts w:ascii="Times New Roman" w:hAnsi="Times New Roman"/>
          <w:sz w:val="24"/>
          <w:szCs w:val="24"/>
        </w:rPr>
        <w:t xml:space="preserve">W przypadku gdy sprzęt komputerowy służy do przetwarzania danych osobowych użytkownik </w:t>
      </w:r>
      <w:r w:rsidRPr="002F207F">
        <w:rPr>
          <w:rFonts w:ascii="Times New Roman" w:hAnsi="Times New Roman"/>
          <w:sz w:val="24"/>
          <w:szCs w:val="24"/>
        </w:rPr>
        <w:t>zobowiązany jest do stosowania przepisów dotyczących ochrony danych osobowych.</w:t>
      </w:r>
    </w:p>
    <w:p w14:paraId="503E4CC9" w14:textId="77777777" w:rsidR="00B41799" w:rsidRPr="00B11826" w:rsidRDefault="00B41799" w:rsidP="00554CFA">
      <w:pPr>
        <w:pStyle w:val="Akapitzlist"/>
        <w:keepNext/>
        <w:numPr>
          <w:ilvl w:val="0"/>
          <w:numId w:val="32"/>
        </w:numPr>
        <w:spacing w:before="240" w:after="120" w:line="240" w:lineRule="auto"/>
        <w:ind w:left="567" w:hanging="141"/>
        <w:contextualSpacing w:val="0"/>
        <w:jc w:val="both"/>
        <w:outlineLvl w:val="0"/>
        <w:rPr>
          <w:rFonts w:ascii="Times New Roman" w:hAnsi="Times New Roman"/>
          <w:b/>
          <w:sz w:val="24"/>
          <w:szCs w:val="24"/>
        </w:rPr>
      </w:pPr>
      <w:r w:rsidRPr="00B11826">
        <w:rPr>
          <w:rFonts w:ascii="Times New Roman" w:hAnsi="Times New Roman"/>
          <w:b/>
          <w:sz w:val="24"/>
          <w:szCs w:val="24"/>
        </w:rPr>
        <w:t>Zasady korzystania z poczty elektronicznej ZUT</w:t>
      </w:r>
    </w:p>
    <w:p w14:paraId="011492FD" w14:textId="77777777" w:rsidR="00B41799" w:rsidRPr="002F207F" w:rsidRDefault="00B41799" w:rsidP="006A402B">
      <w:pPr>
        <w:pStyle w:val="Akapitzlist"/>
        <w:numPr>
          <w:ilvl w:val="0"/>
          <w:numId w:val="28"/>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Do kontaktów związanych z wykonywaniem obowiązków służbowych pracownicy zobowiązani są korzystać z konta poczty elektronicznej w domenie @zut.edu.pl.</w:t>
      </w:r>
    </w:p>
    <w:p w14:paraId="0D57B0D5" w14:textId="77777777" w:rsidR="00B41799" w:rsidRPr="002F207F" w:rsidRDefault="00B41799" w:rsidP="006A402B">
      <w:pPr>
        <w:pStyle w:val="Akapitzlist"/>
        <w:numPr>
          <w:ilvl w:val="0"/>
          <w:numId w:val="28"/>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Studenci/doktoranci w kontaktach z pracownikami ZUT są zobowiązani do korzystania z konta poczty elektronicznej w domenie @zut.edu.pl poza wyjątkowymi przypadkami</w:t>
      </w:r>
      <w:r w:rsidR="001A6E96">
        <w:rPr>
          <w:rFonts w:ascii="Times New Roman" w:hAnsi="Times New Roman"/>
          <w:sz w:val="24"/>
          <w:szCs w:val="24"/>
        </w:rPr>
        <w:t>,</w:t>
      </w:r>
      <w:r w:rsidRPr="002F207F">
        <w:rPr>
          <w:rFonts w:ascii="Times New Roman" w:hAnsi="Times New Roman"/>
          <w:sz w:val="24"/>
          <w:szCs w:val="24"/>
        </w:rPr>
        <w:t xml:space="preserve"> gdy dostęp do niego nie jest możliwy.</w:t>
      </w:r>
    </w:p>
    <w:p w14:paraId="78278257" w14:textId="77777777" w:rsidR="00D12900" w:rsidRPr="002F207F" w:rsidRDefault="00D12900" w:rsidP="006A402B">
      <w:pPr>
        <w:pStyle w:val="Akapitzlist"/>
        <w:numPr>
          <w:ilvl w:val="0"/>
          <w:numId w:val="28"/>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W przypadku wysyłania listu do więcej niż jednego odbiorcy należy stosować zasadę ukrywania adresów e-mail wpisując je w pol</w:t>
      </w:r>
      <w:r w:rsidR="00DE550C" w:rsidRPr="002F207F">
        <w:rPr>
          <w:rFonts w:ascii="Times New Roman" w:hAnsi="Times New Roman"/>
          <w:sz w:val="24"/>
          <w:szCs w:val="24"/>
        </w:rPr>
        <w:t>e</w:t>
      </w:r>
      <w:r w:rsidRPr="002F207F">
        <w:rPr>
          <w:rFonts w:ascii="Times New Roman" w:hAnsi="Times New Roman"/>
          <w:sz w:val="24"/>
          <w:szCs w:val="24"/>
        </w:rPr>
        <w:t xml:space="preserve"> BCC (UDW). Zasada ta nie dotyczy sytuacji, gdy wszyscy odbiorcy są praco</w:t>
      </w:r>
      <w:r w:rsidR="00DE550C" w:rsidRPr="002F207F">
        <w:rPr>
          <w:rFonts w:ascii="Times New Roman" w:hAnsi="Times New Roman"/>
          <w:sz w:val="24"/>
          <w:szCs w:val="24"/>
        </w:rPr>
        <w:t xml:space="preserve">wnikami lub studentami ZUT, list jest kierowany na adresy służbowe oraz </w:t>
      </w:r>
      <w:r w:rsidRPr="002F207F">
        <w:rPr>
          <w:rFonts w:ascii="Times New Roman" w:hAnsi="Times New Roman"/>
          <w:sz w:val="24"/>
          <w:szCs w:val="24"/>
        </w:rPr>
        <w:t xml:space="preserve"> </w:t>
      </w:r>
      <w:r w:rsidR="00DE550C" w:rsidRPr="002F207F">
        <w:rPr>
          <w:rFonts w:ascii="Times New Roman" w:hAnsi="Times New Roman"/>
          <w:sz w:val="24"/>
          <w:szCs w:val="24"/>
        </w:rPr>
        <w:t>istnieje uzasadnienie</w:t>
      </w:r>
      <w:r w:rsidR="001A6E96">
        <w:rPr>
          <w:rFonts w:ascii="Times New Roman" w:hAnsi="Times New Roman"/>
          <w:sz w:val="24"/>
          <w:szCs w:val="24"/>
        </w:rPr>
        <w:t>,</w:t>
      </w:r>
      <w:r w:rsidR="00DE550C" w:rsidRPr="002F207F">
        <w:rPr>
          <w:rFonts w:ascii="Times New Roman" w:hAnsi="Times New Roman"/>
          <w:sz w:val="24"/>
          <w:szCs w:val="24"/>
        </w:rPr>
        <w:t xml:space="preserve"> aby adresaci poznali krąg odbiorców korespondencji.</w:t>
      </w:r>
    </w:p>
    <w:p w14:paraId="1EC03A55" w14:textId="77777777" w:rsidR="00B41799" w:rsidRPr="002F207F" w:rsidRDefault="00B41799" w:rsidP="006A402B">
      <w:pPr>
        <w:pStyle w:val="Akapitzlist"/>
        <w:numPr>
          <w:ilvl w:val="0"/>
          <w:numId w:val="28"/>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 xml:space="preserve">Do wysyłania w formie elektronicznej tzw. korespondencji masowej do wielu odbiorców </w:t>
      </w:r>
      <w:r w:rsidR="00D8153C">
        <w:rPr>
          <w:rFonts w:ascii="Times New Roman" w:hAnsi="Times New Roman"/>
          <w:sz w:val="24"/>
          <w:szCs w:val="24"/>
        </w:rPr>
        <w:t>jednocześnie</w:t>
      </w:r>
      <w:r w:rsidRPr="002F207F">
        <w:rPr>
          <w:rFonts w:ascii="Times New Roman" w:hAnsi="Times New Roman"/>
          <w:sz w:val="24"/>
          <w:szCs w:val="24"/>
        </w:rPr>
        <w:t xml:space="preserve"> (więcej niż 20) służy wyłącznie specjalnie do tego stworzony system zarządzany przez UCI. Osoby, które w celach służbowych mają potrzebę wysłania tego typu listu elektronicznego zgłaszają ten fakt do UCI i postępują potem zgodnie z otrzymaną instrukcją. </w:t>
      </w:r>
    </w:p>
    <w:p w14:paraId="4F8A8E58" w14:textId="77777777" w:rsidR="00B41799" w:rsidRPr="002549FB" w:rsidRDefault="00B41799" w:rsidP="006A402B">
      <w:pPr>
        <w:pStyle w:val="Akapitzlist"/>
        <w:numPr>
          <w:ilvl w:val="0"/>
          <w:numId w:val="28"/>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 xml:space="preserve">W przypadku gdy adresatami korespondencji masowej są osoby niebędące pracownikami lub studentami/doktorantami ZUT należy złożyć do UCI wniosek o udostępnienie usługi, o której </w:t>
      </w:r>
      <w:r w:rsidRPr="002549FB">
        <w:rPr>
          <w:rFonts w:ascii="Times New Roman" w:hAnsi="Times New Roman"/>
          <w:sz w:val="24"/>
          <w:szCs w:val="24"/>
        </w:rPr>
        <w:t xml:space="preserve">mowa w pkt </w:t>
      </w:r>
      <w:r w:rsidR="001A6E96" w:rsidRPr="002549FB">
        <w:rPr>
          <w:rFonts w:ascii="Times New Roman" w:hAnsi="Times New Roman"/>
          <w:sz w:val="24"/>
          <w:szCs w:val="24"/>
        </w:rPr>
        <w:t>4</w:t>
      </w:r>
      <w:r w:rsidRPr="002549FB">
        <w:rPr>
          <w:rFonts w:ascii="Times New Roman" w:hAnsi="Times New Roman"/>
          <w:sz w:val="24"/>
          <w:szCs w:val="24"/>
        </w:rPr>
        <w:t xml:space="preserve">, wraz </w:t>
      </w:r>
      <w:r w:rsidR="00736D9A" w:rsidRPr="002549FB">
        <w:rPr>
          <w:rFonts w:ascii="Times New Roman" w:hAnsi="Times New Roman"/>
          <w:sz w:val="24"/>
          <w:szCs w:val="24"/>
        </w:rPr>
        <w:t xml:space="preserve">z </w:t>
      </w:r>
      <w:r w:rsidRPr="002549FB">
        <w:rPr>
          <w:rFonts w:ascii="Times New Roman" w:hAnsi="Times New Roman"/>
          <w:sz w:val="24"/>
          <w:szCs w:val="24"/>
        </w:rPr>
        <w:t>oświadczeniem, że adresaci korespondencji wyrazili zgodę na otrzymywanie wiadomości drogą elektroniczną.</w:t>
      </w:r>
    </w:p>
    <w:p w14:paraId="11839A0B" w14:textId="7B544619" w:rsidR="001A6E96" w:rsidRPr="002549FB" w:rsidRDefault="001A6E96" w:rsidP="001A6E96">
      <w:pPr>
        <w:pStyle w:val="NormalnyWeb"/>
        <w:numPr>
          <w:ilvl w:val="0"/>
          <w:numId w:val="28"/>
        </w:numPr>
        <w:spacing w:before="0" w:beforeAutospacing="0" w:after="0" w:afterAutospacing="0"/>
        <w:ind w:left="283" w:hanging="357"/>
      </w:pPr>
      <w:r w:rsidRPr="002549FB">
        <w:t xml:space="preserve">Pracownicy i doktoranci ZUT w korespondencji, do prowadzenia której wykorzystywane jest konto pocztowe w domenie @zut.edu.pl, są zobowiązani do podpisywania wiadomości poprzez umieszczenia pod jej treścią co najmniej: </w:t>
      </w:r>
    </w:p>
    <w:p w14:paraId="00B943D5" w14:textId="77777777" w:rsidR="001A6E96" w:rsidRPr="002549FB" w:rsidRDefault="001A6E96" w:rsidP="001A6E96">
      <w:pPr>
        <w:pStyle w:val="NormalnyWeb"/>
        <w:numPr>
          <w:ilvl w:val="1"/>
          <w:numId w:val="38"/>
        </w:numPr>
        <w:spacing w:before="0" w:beforeAutospacing="0" w:after="0" w:afterAutospacing="0"/>
        <w:ind w:left="709"/>
      </w:pPr>
      <w:r w:rsidRPr="002549FB">
        <w:t xml:space="preserve">imienia i nazwiska; </w:t>
      </w:r>
    </w:p>
    <w:p w14:paraId="5E6BFFD2" w14:textId="1E255A89" w:rsidR="001A6E96" w:rsidRPr="002549FB" w:rsidRDefault="001A6E96" w:rsidP="001A6E96">
      <w:pPr>
        <w:pStyle w:val="NormalnyWeb"/>
        <w:numPr>
          <w:ilvl w:val="1"/>
          <w:numId w:val="38"/>
        </w:numPr>
        <w:spacing w:before="0" w:beforeAutospacing="0" w:after="0" w:afterAutospacing="0"/>
        <w:ind w:left="709"/>
      </w:pPr>
      <w:r w:rsidRPr="002549FB">
        <w:t xml:space="preserve">nazwę pełnionej funkcji; </w:t>
      </w:r>
    </w:p>
    <w:p w14:paraId="7041F307" w14:textId="77777777" w:rsidR="001A6E96" w:rsidRPr="002549FB" w:rsidRDefault="001A6E96" w:rsidP="001A6E96">
      <w:pPr>
        <w:pStyle w:val="NormalnyWeb"/>
        <w:numPr>
          <w:ilvl w:val="1"/>
          <w:numId w:val="38"/>
        </w:numPr>
        <w:spacing w:before="0" w:beforeAutospacing="0" w:after="0" w:afterAutospacing="0"/>
        <w:ind w:left="709"/>
      </w:pPr>
      <w:r w:rsidRPr="002549FB">
        <w:t xml:space="preserve">nazwy jednostki, w której są zatrudnieni – np. Zakład XYZ, Katedra XYZ, Wydział XYZ, Zachodniopomorski Uniwersytet Technologiczny w Szczecinie; </w:t>
      </w:r>
    </w:p>
    <w:p w14:paraId="2D1553BF" w14:textId="3503CD6B" w:rsidR="001A6E96" w:rsidRPr="002549FB" w:rsidRDefault="001A6E96" w:rsidP="001A6E96">
      <w:pPr>
        <w:pStyle w:val="NormalnyWeb"/>
        <w:numPr>
          <w:ilvl w:val="1"/>
          <w:numId w:val="38"/>
        </w:numPr>
        <w:spacing w:before="0" w:beforeAutospacing="0" w:after="0" w:afterAutospacing="0"/>
        <w:ind w:left="709"/>
      </w:pPr>
      <w:r w:rsidRPr="002549FB">
        <w:t>numeru telefonu.</w:t>
      </w:r>
    </w:p>
    <w:p w14:paraId="263A9823" w14:textId="77777777" w:rsidR="00B41799" w:rsidRPr="002F207F" w:rsidRDefault="00B41799" w:rsidP="00554CFA">
      <w:pPr>
        <w:pStyle w:val="Akapitzlist"/>
        <w:keepNex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2F207F">
        <w:rPr>
          <w:rFonts w:ascii="Times New Roman" w:hAnsi="Times New Roman"/>
          <w:b/>
          <w:sz w:val="24"/>
          <w:szCs w:val="24"/>
        </w:rPr>
        <w:t xml:space="preserve">Zasady publikacji informacji na stronach </w:t>
      </w:r>
      <w:r w:rsidR="006A402B">
        <w:rPr>
          <w:rFonts w:ascii="Times New Roman" w:hAnsi="Times New Roman"/>
          <w:b/>
          <w:sz w:val="24"/>
          <w:szCs w:val="24"/>
        </w:rPr>
        <w:t xml:space="preserve">pracowników i studentów </w:t>
      </w:r>
      <w:r w:rsidR="00931843">
        <w:rPr>
          <w:rFonts w:ascii="Times New Roman" w:hAnsi="Times New Roman"/>
          <w:b/>
          <w:sz w:val="24"/>
          <w:szCs w:val="24"/>
        </w:rPr>
        <w:t>Uczelni</w:t>
      </w:r>
    </w:p>
    <w:p w14:paraId="30EB30B6" w14:textId="77777777" w:rsidR="00B41799" w:rsidRPr="002F207F" w:rsidRDefault="00B41799" w:rsidP="006A402B">
      <w:pPr>
        <w:numPr>
          <w:ilvl w:val="0"/>
          <w:numId w:val="31"/>
        </w:numPr>
        <w:tabs>
          <w:tab w:val="clear" w:pos="720"/>
        </w:tabs>
        <w:ind w:left="284" w:hanging="284"/>
        <w:jc w:val="both"/>
      </w:pPr>
      <w:r w:rsidRPr="002549FB">
        <w:t xml:space="preserve">Pracownicy, </w:t>
      </w:r>
      <w:r w:rsidR="001A6E96" w:rsidRPr="002549FB">
        <w:t xml:space="preserve">doktoranci i </w:t>
      </w:r>
      <w:r w:rsidRPr="002549FB">
        <w:t>studenci Zachodniopomorskiego Uniwersytetu Technologicznego</w:t>
      </w:r>
      <w:r w:rsidRPr="002F207F">
        <w:t xml:space="preserve"> w Szczecinie</w:t>
      </w:r>
      <w:r w:rsidR="00D8153C">
        <w:t>,</w:t>
      </w:r>
      <w:r w:rsidRPr="002F207F">
        <w:t xml:space="preserve"> zwani dalej właścicielami serwisu</w:t>
      </w:r>
      <w:r w:rsidR="00D8153C">
        <w:t>,</w:t>
      </w:r>
      <w:r w:rsidRPr="002F207F">
        <w:t xml:space="preserve"> mają prawo do uruchomienia własnego serwisu WWW na serwerze Uczelni.</w:t>
      </w:r>
    </w:p>
    <w:p w14:paraId="49B88039" w14:textId="77777777" w:rsidR="00B41799" w:rsidRPr="002F207F" w:rsidRDefault="00B41799" w:rsidP="006A402B">
      <w:pPr>
        <w:numPr>
          <w:ilvl w:val="0"/>
          <w:numId w:val="31"/>
        </w:numPr>
        <w:tabs>
          <w:tab w:val="clear" w:pos="720"/>
        </w:tabs>
        <w:spacing w:before="60"/>
        <w:ind w:left="284" w:hanging="284"/>
        <w:jc w:val="both"/>
      </w:pPr>
      <w:r w:rsidRPr="002F207F">
        <w:lastRenderedPageBreak/>
        <w:t>Serwis WWW może wyłącznie funkcjonować w ramach mechanizmów informatycznych udostępnianych przez UCI, które opisane są na stronie uci.zut.edu.pl. W przypadku wprowadzenia zmian w tych mechanizmach użytkownik musi we własnym zakresie dostosować do nich swój serwis WWW.</w:t>
      </w:r>
    </w:p>
    <w:p w14:paraId="461BD6D6" w14:textId="77777777" w:rsidR="00B41799" w:rsidRPr="002F207F" w:rsidRDefault="00B41799" w:rsidP="006A402B">
      <w:pPr>
        <w:numPr>
          <w:ilvl w:val="0"/>
          <w:numId w:val="31"/>
        </w:numPr>
        <w:tabs>
          <w:tab w:val="clear" w:pos="720"/>
        </w:tabs>
        <w:spacing w:before="60"/>
        <w:ind w:left="284" w:hanging="284"/>
        <w:jc w:val="both"/>
      </w:pPr>
      <w:r w:rsidRPr="002F207F">
        <w:t>Odpowiedzialność prawna za funkcjonowanie i zawartość serwisu spoczywa na jego właścicielu.</w:t>
      </w:r>
    </w:p>
    <w:p w14:paraId="350D9833" w14:textId="77777777" w:rsidR="00B41799" w:rsidRPr="002F207F" w:rsidRDefault="00B41799" w:rsidP="006A402B">
      <w:pPr>
        <w:numPr>
          <w:ilvl w:val="0"/>
          <w:numId w:val="31"/>
        </w:numPr>
        <w:tabs>
          <w:tab w:val="clear" w:pos="720"/>
        </w:tabs>
        <w:spacing w:before="60"/>
        <w:ind w:left="284" w:hanging="284"/>
        <w:jc w:val="both"/>
      </w:pPr>
      <w:r w:rsidRPr="002F207F">
        <w:t>Strony domowe pracowników i studentów/doktorantów ZUT nie mogą zawierać treści wykorzystywanych w działalności komercyjnej.</w:t>
      </w:r>
    </w:p>
    <w:p w14:paraId="6594A8CD" w14:textId="77777777" w:rsidR="00B41799" w:rsidRPr="002F207F" w:rsidRDefault="00B41799" w:rsidP="006A402B">
      <w:pPr>
        <w:pStyle w:val="Akapitzlist"/>
        <w:numPr>
          <w:ilvl w:val="0"/>
          <w:numId w:val="31"/>
        </w:numPr>
        <w:tabs>
          <w:tab w:val="clear" w:pos="720"/>
        </w:tabs>
        <w:spacing w:before="60" w:after="0" w:line="240" w:lineRule="auto"/>
        <w:ind w:left="284" w:hanging="284"/>
        <w:contextualSpacing w:val="0"/>
        <w:jc w:val="both"/>
        <w:rPr>
          <w:rFonts w:ascii="Times New Roman" w:hAnsi="Times New Roman"/>
          <w:sz w:val="24"/>
          <w:szCs w:val="24"/>
        </w:rPr>
      </w:pPr>
      <w:r w:rsidRPr="002F207F">
        <w:rPr>
          <w:rFonts w:ascii="Times New Roman" w:eastAsia="Times New Roman" w:hAnsi="Times New Roman"/>
          <w:color w:val="0D0D0D"/>
          <w:sz w:val="24"/>
          <w:szCs w:val="24"/>
          <w:lang w:eastAsia="pl-PL"/>
        </w:rPr>
        <w:t>Treść i forma informacji nie może naruszać przepisów prawa, zasad współżycia społecznego i dobrych obyczajów. W szczególności nie może naruszać praw autorskich osób trzecich oraz przepisów dotyczących ochrony danych osobowych.</w:t>
      </w:r>
    </w:p>
    <w:p w14:paraId="131CBD3B" w14:textId="7DEFE179" w:rsidR="00B41799" w:rsidRPr="002549FB" w:rsidRDefault="00B41799" w:rsidP="006A402B">
      <w:pPr>
        <w:pStyle w:val="Akapitzlist"/>
        <w:numPr>
          <w:ilvl w:val="0"/>
          <w:numId w:val="31"/>
        </w:numPr>
        <w:tabs>
          <w:tab w:val="clear" w:pos="720"/>
        </w:tabs>
        <w:spacing w:before="60" w:after="0" w:line="240" w:lineRule="auto"/>
        <w:ind w:left="284" w:hanging="284"/>
        <w:contextualSpacing w:val="0"/>
        <w:jc w:val="both"/>
        <w:rPr>
          <w:rFonts w:ascii="Times New Roman" w:hAnsi="Times New Roman"/>
          <w:sz w:val="24"/>
          <w:szCs w:val="24"/>
        </w:rPr>
      </w:pPr>
      <w:r w:rsidRPr="002549FB">
        <w:rPr>
          <w:rFonts w:ascii="Times New Roman" w:eastAsia="Times New Roman" w:hAnsi="Times New Roman"/>
          <w:color w:val="0D0D0D"/>
          <w:sz w:val="24"/>
          <w:szCs w:val="24"/>
          <w:lang w:eastAsia="pl-PL"/>
        </w:rPr>
        <w:t xml:space="preserve">Właściciele serwisów mają obowiązek </w:t>
      </w:r>
      <w:r w:rsidR="001A6E96" w:rsidRPr="002549FB">
        <w:rPr>
          <w:rFonts w:ascii="Times New Roman" w:hAnsi="Times New Roman"/>
          <w:sz w:val="24"/>
          <w:szCs w:val="24"/>
        </w:rPr>
        <w:t>zadbania o to, aby udostępniane przez nich materiały nie naruszały praw autorskich. Udostępniane materiały należy oznaczać na stronie zgodnie z</w:t>
      </w:r>
      <w:r w:rsidR="002549FB" w:rsidRPr="002549FB">
        <w:rPr>
          <w:rFonts w:ascii="Times New Roman" w:hAnsi="Times New Roman"/>
          <w:sz w:val="24"/>
          <w:szCs w:val="24"/>
        </w:rPr>
        <w:t> </w:t>
      </w:r>
      <w:r w:rsidR="001A6E96" w:rsidRPr="002549FB">
        <w:rPr>
          <w:rFonts w:ascii="Times New Roman" w:hAnsi="Times New Roman"/>
          <w:sz w:val="24"/>
          <w:szCs w:val="24"/>
        </w:rPr>
        <w:t>postanowieniami konkretnych licencji. Niedozwolone jest udostępnianie linków do materiałów naruszających prawa autorskie.</w:t>
      </w:r>
    </w:p>
    <w:p w14:paraId="50944478" w14:textId="77777777" w:rsidR="00B41799" w:rsidRPr="001607B9" w:rsidRDefault="00B41799" w:rsidP="006A402B">
      <w:pPr>
        <w:pStyle w:val="Akapitzlist"/>
        <w:numPr>
          <w:ilvl w:val="0"/>
          <w:numId w:val="31"/>
        </w:numPr>
        <w:tabs>
          <w:tab w:val="clear" w:pos="720"/>
        </w:tabs>
        <w:spacing w:before="60" w:after="0" w:line="240" w:lineRule="auto"/>
        <w:ind w:left="284" w:hanging="284"/>
        <w:contextualSpacing w:val="0"/>
        <w:jc w:val="both"/>
        <w:rPr>
          <w:rFonts w:ascii="Times New Roman" w:hAnsi="Times New Roman"/>
          <w:spacing w:val="-2"/>
          <w:sz w:val="24"/>
          <w:szCs w:val="24"/>
        </w:rPr>
      </w:pPr>
      <w:r w:rsidRPr="002F207F">
        <w:rPr>
          <w:rFonts w:ascii="Times New Roman" w:eastAsia="Times New Roman" w:hAnsi="Times New Roman"/>
          <w:color w:val="0D0D0D"/>
          <w:spacing w:val="-2"/>
          <w:sz w:val="24"/>
          <w:szCs w:val="24"/>
          <w:lang w:eastAsia="pl-PL"/>
        </w:rPr>
        <w:t>Właściciele serwisów są zobowiązani do dbania o bezpieczeństwo swoich stron WWW. W szczególności w przypadku wykorzystywania własnego, niewspieranego przez UCI</w:t>
      </w:r>
      <w:r w:rsidRPr="00B41799">
        <w:rPr>
          <w:rFonts w:ascii="Times New Roman" w:eastAsia="Times New Roman" w:hAnsi="Times New Roman"/>
          <w:color w:val="0D0D0D"/>
          <w:spacing w:val="-2"/>
          <w:sz w:val="24"/>
          <w:szCs w:val="24"/>
          <w:lang w:eastAsia="pl-PL"/>
        </w:rPr>
        <w:t xml:space="preserve"> oprogramowania do zarządzania treścią (CMS) są zobowiązani do jego regularnego uaktualniania.</w:t>
      </w:r>
    </w:p>
    <w:p w14:paraId="631386BC" w14:textId="77777777" w:rsidR="00B41799" w:rsidRPr="00B11826" w:rsidRDefault="00B41799" w:rsidP="006A402B">
      <w:pPr>
        <w:pStyle w:val="Akapitzlist"/>
        <w:numPr>
          <w:ilvl w:val="0"/>
          <w:numId w:val="31"/>
        </w:numPr>
        <w:tabs>
          <w:tab w:val="clear" w:pos="720"/>
        </w:tabs>
        <w:spacing w:before="60" w:after="0" w:line="240" w:lineRule="auto"/>
        <w:ind w:left="284" w:hanging="284"/>
        <w:contextualSpacing w:val="0"/>
        <w:jc w:val="both"/>
        <w:rPr>
          <w:rFonts w:ascii="Times New Roman" w:hAnsi="Times New Roman"/>
          <w:sz w:val="24"/>
          <w:szCs w:val="24"/>
        </w:rPr>
      </w:pPr>
      <w:r w:rsidRPr="00B41799">
        <w:rPr>
          <w:rFonts w:ascii="Times New Roman" w:eastAsia="Times New Roman" w:hAnsi="Times New Roman"/>
          <w:color w:val="0D0D0D"/>
          <w:sz w:val="24"/>
          <w:szCs w:val="24"/>
          <w:lang w:eastAsia="pl-PL"/>
        </w:rPr>
        <w:t>UCI ma prawo wyłączyć serwis WWW w przypadku gdy nie spełnia wymogów niniejszego regulaminu.</w:t>
      </w:r>
    </w:p>
    <w:p w14:paraId="7F24BDA6" w14:textId="77777777" w:rsidR="00B41799" w:rsidRPr="00B11826" w:rsidRDefault="00B41799" w:rsidP="00554CFA">
      <w:pPr>
        <w:pStyle w:val="Akapitzlist"/>
        <w:keepNext/>
        <w:numPr>
          <w:ilvl w:val="0"/>
          <w:numId w:val="32"/>
        </w:numPr>
        <w:spacing w:before="240" w:after="120" w:line="240" w:lineRule="auto"/>
        <w:ind w:left="284" w:hanging="142"/>
        <w:contextualSpacing w:val="0"/>
        <w:jc w:val="both"/>
        <w:outlineLvl w:val="0"/>
        <w:rPr>
          <w:rFonts w:ascii="Times New Roman" w:hAnsi="Times New Roman"/>
          <w:b/>
          <w:sz w:val="24"/>
          <w:szCs w:val="24"/>
        </w:rPr>
      </w:pPr>
      <w:r w:rsidRPr="00B11826">
        <w:rPr>
          <w:rFonts w:ascii="Times New Roman" w:hAnsi="Times New Roman"/>
          <w:b/>
          <w:sz w:val="24"/>
          <w:szCs w:val="24"/>
        </w:rPr>
        <w:t>Zasady funkcjonowania komputerowych sal dydaktycznych</w:t>
      </w:r>
    </w:p>
    <w:p w14:paraId="3F8C83F6" w14:textId="77777777" w:rsidR="00B41799"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 xml:space="preserve">Każda komputerowa sala dydaktyczna powinna mieć wyznaczonego pracownika </w:t>
      </w:r>
      <w:r>
        <w:rPr>
          <w:rFonts w:ascii="Times New Roman" w:hAnsi="Times New Roman"/>
          <w:sz w:val="24"/>
          <w:szCs w:val="24"/>
        </w:rPr>
        <w:sym w:font="Symbol" w:char="F02D"/>
      </w:r>
      <w:r w:rsidRPr="00B11826">
        <w:rPr>
          <w:rFonts w:ascii="Times New Roman" w:hAnsi="Times New Roman"/>
          <w:sz w:val="24"/>
          <w:szCs w:val="24"/>
        </w:rPr>
        <w:t xml:space="preserve"> opiekuna sali, który jest odpowiedzialny za jej funkcjonowanie.</w:t>
      </w:r>
    </w:p>
    <w:p w14:paraId="0CAF5B8C" w14:textId="77777777" w:rsidR="00B41799" w:rsidRPr="002F207F"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Opiekuna sali wyznacza kierownik jednostki organizacyjnej ZUT.</w:t>
      </w:r>
    </w:p>
    <w:p w14:paraId="3E57C1E8" w14:textId="77777777" w:rsidR="00B41799" w:rsidRPr="001607B9"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pacing w:val="-2"/>
          <w:sz w:val="24"/>
          <w:szCs w:val="24"/>
        </w:rPr>
      </w:pPr>
      <w:r w:rsidRPr="001607B9">
        <w:rPr>
          <w:rFonts w:ascii="Times New Roman" w:hAnsi="Times New Roman"/>
          <w:spacing w:val="-2"/>
          <w:sz w:val="24"/>
          <w:szCs w:val="24"/>
        </w:rPr>
        <w:t>Komputery funkcjonujące w sali powinny być dołączone do domeny Active Directory zarządzanej przez UCI, chyba że jest to niemożliwe ze względów technicznych lub organizacyjnych.</w:t>
      </w:r>
    </w:p>
    <w:p w14:paraId="47B6B606" w14:textId="5A927235" w:rsidR="00B41799" w:rsidRPr="00B11826"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UCI udostępnia </w:t>
      </w:r>
      <w:r w:rsidR="008449A4" w:rsidRPr="002549FB">
        <w:rPr>
          <w:rFonts w:ascii="Times New Roman" w:hAnsi="Times New Roman"/>
          <w:sz w:val="24"/>
          <w:szCs w:val="24"/>
        </w:rPr>
        <w:t xml:space="preserve">studentom indywidualne </w:t>
      </w:r>
      <w:r w:rsidRPr="002549FB">
        <w:rPr>
          <w:rFonts w:ascii="Times New Roman" w:hAnsi="Times New Roman"/>
          <w:sz w:val="24"/>
          <w:szCs w:val="24"/>
        </w:rPr>
        <w:t>udziały sieciowe dostępne dla komputerów w salach</w:t>
      </w:r>
      <w:r w:rsidRPr="00B11826">
        <w:rPr>
          <w:rFonts w:ascii="Times New Roman" w:hAnsi="Times New Roman"/>
          <w:sz w:val="24"/>
          <w:szCs w:val="24"/>
        </w:rPr>
        <w:t xml:space="preserve"> oraz poza ZUT – sposób korzystania z udziałów opisany jest na stronach uci.zut.edu.pl. Kopia zapasowa danych umieszczonych na udziałach jest wykonywana raz na dobę. Dyrektor UCI ustala górny limit ilości danych, które mogą być umieszczone na udziale.</w:t>
      </w:r>
    </w:p>
    <w:p w14:paraId="4771EEBA" w14:textId="77777777" w:rsidR="00B41799" w:rsidRPr="00B11826"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Student uczestniczący pierwszy raz w zajęciach powinien odbyć odpowiednie przeszkolenie w</w:t>
      </w:r>
      <w:r>
        <w:rPr>
          <w:rFonts w:ascii="Times New Roman" w:hAnsi="Times New Roman"/>
          <w:sz w:val="24"/>
          <w:szCs w:val="24"/>
        </w:rPr>
        <w:t> </w:t>
      </w:r>
      <w:r w:rsidRPr="00B11826">
        <w:rPr>
          <w:rFonts w:ascii="Times New Roman" w:hAnsi="Times New Roman"/>
          <w:sz w:val="24"/>
          <w:szCs w:val="24"/>
        </w:rPr>
        <w:t xml:space="preserve">zakresie korzystania z </w:t>
      </w:r>
      <w:r w:rsidR="00D8153C">
        <w:rPr>
          <w:rFonts w:ascii="Times New Roman" w:hAnsi="Times New Roman"/>
          <w:sz w:val="24"/>
          <w:szCs w:val="24"/>
        </w:rPr>
        <w:t>s</w:t>
      </w:r>
      <w:r w:rsidRPr="00B11826">
        <w:rPr>
          <w:rFonts w:ascii="Times New Roman" w:hAnsi="Times New Roman"/>
          <w:sz w:val="24"/>
          <w:szCs w:val="24"/>
        </w:rPr>
        <w:t>ali</w:t>
      </w:r>
      <w:r w:rsidR="00D8153C">
        <w:rPr>
          <w:rFonts w:ascii="Times New Roman" w:hAnsi="Times New Roman"/>
          <w:sz w:val="24"/>
          <w:szCs w:val="24"/>
        </w:rPr>
        <w:t>,</w:t>
      </w:r>
      <w:r w:rsidRPr="00B11826">
        <w:rPr>
          <w:rFonts w:ascii="Times New Roman" w:hAnsi="Times New Roman"/>
          <w:sz w:val="24"/>
          <w:szCs w:val="24"/>
        </w:rPr>
        <w:t xml:space="preserve"> a w szczególności z korzystania z udziałów sieciowych.</w:t>
      </w:r>
    </w:p>
    <w:p w14:paraId="78E03AA5" w14:textId="77777777" w:rsidR="00B41799" w:rsidRPr="002F207F"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Dane będące wynikiem pracy studenta powinny być zapi</w:t>
      </w:r>
      <w:r w:rsidR="002F207F">
        <w:rPr>
          <w:rFonts w:ascii="Times New Roman" w:hAnsi="Times New Roman"/>
          <w:sz w:val="24"/>
          <w:szCs w:val="24"/>
        </w:rPr>
        <w:t>sywane na udziałach sieciowych.</w:t>
      </w:r>
    </w:p>
    <w:p w14:paraId="4D36CD6B" w14:textId="636A4D65" w:rsidR="00B41799" w:rsidRPr="002F207F" w:rsidRDefault="00B41799" w:rsidP="006A402B">
      <w:pPr>
        <w:pStyle w:val="Akapitzlist"/>
        <w:numPr>
          <w:ilvl w:val="0"/>
          <w:numId w:val="29"/>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Kierownik jednostki organizacyjnej ZUT, w której budynku znajdują się sale komputerowe, może ustalić dodatkowe zasady funkcjonowania tych sal</w:t>
      </w:r>
      <w:r w:rsidR="002549FB">
        <w:rPr>
          <w:rFonts w:ascii="Times New Roman" w:hAnsi="Times New Roman"/>
          <w:sz w:val="24"/>
          <w:szCs w:val="24"/>
        </w:rPr>
        <w:t>.</w:t>
      </w:r>
    </w:p>
    <w:p w14:paraId="4A7356EA" w14:textId="77777777" w:rsidR="00B41799" w:rsidRPr="002F207F" w:rsidRDefault="00B41799" w:rsidP="00554CFA">
      <w:pPr>
        <w:pStyle w:val="Akapitzlist"/>
        <w:keepNext/>
        <w:numPr>
          <w:ilvl w:val="0"/>
          <w:numId w:val="32"/>
        </w:numPr>
        <w:spacing w:before="240" w:after="120" w:line="240" w:lineRule="auto"/>
        <w:ind w:left="426" w:hanging="142"/>
        <w:contextualSpacing w:val="0"/>
        <w:jc w:val="both"/>
        <w:outlineLvl w:val="0"/>
        <w:rPr>
          <w:rFonts w:ascii="Times New Roman" w:hAnsi="Times New Roman"/>
          <w:b/>
          <w:sz w:val="24"/>
          <w:szCs w:val="24"/>
        </w:rPr>
      </w:pPr>
      <w:r w:rsidRPr="002F207F">
        <w:rPr>
          <w:rFonts w:ascii="Times New Roman" w:hAnsi="Times New Roman"/>
          <w:b/>
          <w:sz w:val="24"/>
          <w:szCs w:val="24"/>
        </w:rPr>
        <w:t>Zasady zakupu sprzętu komputerowego i jego likwidacji</w:t>
      </w:r>
    </w:p>
    <w:p w14:paraId="45DA2F11" w14:textId="77777777" w:rsidR="00B41799" w:rsidRPr="002F207F"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 xml:space="preserve">Zakupy sprzętu komputerowego są realizowane za pośrednictwem UCI. </w:t>
      </w:r>
    </w:p>
    <w:p w14:paraId="5E4C73C5" w14:textId="77777777" w:rsidR="00B41799" w:rsidRPr="002F207F"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Do dokumentów składanych w Dziale Zamówień Publicznych należy dołączyć wypełniony formularz, którego wzór zamieszczany jest na stronach UCI (uci.zut.edu.pl). Na podstawie tego formularza UCI przygotuje odpowiedni opis przedmiotu zamówienia.</w:t>
      </w:r>
    </w:p>
    <w:p w14:paraId="3602292E" w14:textId="77777777" w:rsidR="00B41799" w:rsidRPr="00B11826"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Opis przedmiotu zamówienia musi uwzględniać zasadę racjonalnego wydatkowania środków finansowych, tzn. właściwości sprzętu komputerowego muszą być dostosowane do rzeczywistych potrzeb jego przyszłego użytkownika.</w:t>
      </w:r>
    </w:p>
    <w:p w14:paraId="0BF290AC" w14:textId="77777777" w:rsidR="00B41799" w:rsidRPr="00B11826"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B11826">
        <w:rPr>
          <w:rFonts w:ascii="Times New Roman" w:hAnsi="Times New Roman"/>
          <w:sz w:val="24"/>
          <w:szCs w:val="24"/>
        </w:rPr>
        <w:t>Sprzęt komputerowy sprzedawca dostarcza do UCI, gdzie następuje sprawdzenie zgodności jego konfiguracji z opisem przedmiotu zamówienia oraz jego wstępne uruchomienie.</w:t>
      </w:r>
    </w:p>
    <w:p w14:paraId="73A4CA7B" w14:textId="0A523073" w:rsidR="00B41799" w:rsidRPr="002549FB"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2549FB">
        <w:rPr>
          <w:rFonts w:ascii="Times New Roman" w:hAnsi="Times New Roman"/>
          <w:sz w:val="24"/>
          <w:szCs w:val="24"/>
        </w:rPr>
        <w:t xml:space="preserve">W przypadku stwierdzenia </w:t>
      </w:r>
      <w:r w:rsidR="008449A4" w:rsidRPr="002549FB">
        <w:rPr>
          <w:rFonts w:ascii="Times New Roman" w:hAnsi="Times New Roman"/>
          <w:sz w:val="24"/>
          <w:szCs w:val="24"/>
        </w:rPr>
        <w:t xml:space="preserve">istnienia wady w dostarczonym sprzęcie lub stwierdzenia innego rodzaju niezgodności tego sprzętu z zawartą umową, w wykonaniu której jest dostarczany, UCI powiadamia o tym jednostkę organizacyjną, na rzecz której sprzęt jest nabywany oraz wzywa podmiot, od którego jest on nabywany do </w:t>
      </w:r>
      <w:r w:rsidR="008449A4" w:rsidRPr="002549FB">
        <w:rPr>
          <w:rFonts w:ascii="Times New Roman" w:hAnsi="Times New Roman"/>
          <w:sz w:val="24"/>
          <w:szCs w:val="24"/>
        </w:rPr>
        <w:lastRenderedPageBreak/>
        <w:t>usunięcia w wyznaczonym przez umowę terminie (a</w:t>
      </w:r>
      <w:r w:rsidR="002549FB">
        <w:rPr>
          <w:rFonts w:ascii="Times New Roman" w:hAnsi="Times New Roman"/>
          <w:sz w:val="24"/>
          <w:szCs w:val="24"/>
        </w:rPr>
        <w:t> </w:t>
      </w:r>
      <w:r w:rsidR="008449A4" w:rsidRPr="002549FB">
        <w:rPr>
          <w:rFonts w:ascii="Times New Roman" w:hAnsi="Times New Roman"/>
          <w:sz w:val="24"/>
          <w:szCs w:val="24"/>
        </w:rPr>
        <w:t>gdy umowa tego nie precyzuje – w terminie wyznaczonym przez UCI) wad czy innego rodzaju stwierdzonych niezgodności.</w:t>
      </w:r>
    </w:p>
    <w:p w14:paraId="13F8D323" w14:textId="1B44CE93" w:rsidR="00B41799" w:rsidRPr="002549FB"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pacing w:val="-2"/>
          <w:sz w:val="24"/>
          <w:szCs w:val="24"/>
        </w:rPr>
      </w:pPr>
      <w:r w:rsidRPr="002549FB">
        <w:rPr>
          <w:rFonts w:ascii="Times New Roman" w:hAnsi="Times New Roman"/>
          <w:spacing w:val="-2"/>
          <w:sz w:val="24"/>
          <w:szCs w:val="24"/>
        </w:rPr>
        <w:t xml:space="preserve">W przypadku stwierdzenia zgodności sprzętu </w:t>
      </w:r>
      <w:r w:rsidR="008449A4" w:rsidRPr="002549FB">
        <w:rPr>
          <w:rFonts w:ascii="Times New Roman" w:hAnsi="Times New Roman"/>
          <w:spacing w:val="-2"/>
          <w:sz w:val="24"/>
          <w:szCs w:val="24"/>
        </w:rPr>
        <w:t xml:space="preserve">z umową (zamówieniem) </w:t>
      </w:r>
      <w:r w:rsidR="002F207F" w:rsidRPr="002549FB">
        <w:rPr>
          <w:rFonts w:ascii="Times New Roman" w:hAnsi="Times New Roman"/>
          <w:spacing w:val="-2"/>
          <w:sz w:val="24"/>
          <w:szCs w:val="24"/>
        </w:rPr>
        <w:t xml:space="preserve">UCI dostarcza </w:t>
      </w:r>
      <w:r w:rsidRPr="002549FB">
        <w:rPr>
          <w:rFonts w:ascii="Times New Roman" w:hAnsi="Times New Roman"/>
          <w:spacing w:val="-2"/>
          <w:sz w:val="24"/>
          <w:szCs w:val="24"/>
        </w:rPr>
        <w:t>sprzęt komputerowy do jednostki organizacyjnej, która go zamawiała.</w:t>
      </w:r>
    </w:p>
    <w:p w14:paraId="4BC8A255" w14:textId="77777777" w:rsidR="00B41799" w:rsidRPr="002F207F"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Likwidacja sprzętu komputerowego, który nie może być dalej użytkowany ze względów technicznych lub koszty naprawy przewyższają koszt zakupu sprzętu nowego, następuje zgodnie z Instrukcją ustalającą zasady likwidacji, zbywania i przesunięć składników majątkowych Zachodniopomorskiego Uniwersytetu Technologicznego w Szczecinie.</w:t>
      </w:r>
    </w:p>
    <w:p w14:paraId="6B086EB1" w14:textId="77777777" w:rsidR="00B41799" w:rsidRPr="002F207F" w:rsidRDefault="00B41799" w:rsidP="006A402B">
      <w:pPr>
        <w:pStyle w:val="Akapitzlist"/>
        <w:numPr>
          <w:ilvl w:val="0"/>
          <w:numId w:val="30"/>
        </w:numPr>
        <w:spacing w:before="60" w:after="0" w:line="240" w:lineRule="auto"/>
        <w:ind w:left="284" w:hanging="284"/>
        <w:contextualSpacing w:val="0"/>
        <w:jc w:val="both"/>
        <w:rPr>
          <w:rFonts w:ascii="Times New Roman" w:hAnsi="Times New Roman"/>
          <w:sz w:val="24"/>
          <w:szCs w:val="24"/>
        </w:rPr>
      </w:pPr>
      <w:r w:rsidRPr="002F207F">
        <w:rPr>
          <w:rFonts w:ascii="Times New Roman" w:hAnsi="Times New Roman"/>
          <w:sz w:val="24"/>
          <w:szCs w:val="24"/>
        </w:rPr>
        <w:t>Utylizacja dysków twardych oraz magnetycznych lub optycznych nośników pamięci odbywa się zgodnie z Instrukcją gospodarowania odpadami innymi niż komunalne wytwarzanymi w</w:t>
      </w:r>
      <w:r w:rsidR="002F207F">
        <w:rPr>
          <w:rFonts w:ascii="Times New Roman" w:hAnsi="Times New Roman"/>
          <w:sz w:val="24"/>
          <w:szCs w:val="24"/>
        </w:rPr>
        <w:t> </w:t>
      </w:r>
      <w:r w:rsidRPr="002F207F">
        <w:rPr>
          <w:rFonts w:ascii="Times New Roman" w:hAnsi="Times New Roman"/>
          <w:sz w:val="24"/>
          <w:szCs w:val="24"/>
        </w:rPr>
        <w:t>Zachodniopomorskim Uniwersytecie Technologicznego w Szczecinie.</w:t>
      </w:r>
    </w:p>
    <w:p w14:paraId="3D8B7802" w14:textId="77777777" w:rsidR="00B41799" w:rsidRPr="00B11826" w:rsidRDefault="00B41799" w:rsidP="00554CFA">
      <w:pPr>
        <w:pStyle w:val="Akapitzlist"/>
        <w:keepNext/>
        <w:numPr>
          <w:ilvl w:val="0"/>
          <w:numId w:val="32"/>
        </w:numPr>
        <w:spacing w:before="240" w:after="120" w:line="240" w:lineRule="auto"/>
        <w:ind w:left="426" w:hanging="141"/>
        <w:contextualSpacing w:val="0"/>
        <w:jc w:val="both"/>
        <w:outlineLvl w:val="0"/>
        <w:rPr>
          <w:rFonts w:ascii="Times New Roman" w:hAnsi="Times New Roman"/>
          <w:b/>
          <w:sz w:val="24"/>
          <w:szCs w:val="24"/>
        </w:rPr>
      </w:pPr>
      <w:r w:rsidRPr="00B11826">
        <w:rPr>
          <w:rFonts w:ascii="Times New Roman" w:hAnsi="Times New Roman"/>
          <w:b/>
          <w:sz w:val="24"/>
          <w:szCs w:val="24"/>
        </w:rPr>
        <w:t>Przepisy końcowe</w:t>
      </w:r>
    </w:p>
    <w:p w14:paraId="2A87BA5F" w14:textId="77777777" w:rsidR="00B41799" w:rsidRDefault="00B41799" w:rsidP="00CA183E">
      <w:pPr>
        <w:jc w:val="both"/>
      </w:pPr>
      <w:r w:rsidRPr="00B11826">
        <w:t>Osoby, które nie zastosują się do niniejszego regulaminu mogą być pozbawione dostępu do usług świadczonych przez UCI</w:t>
      </w:r>
      <w:r>
        <w:t>.</w:t>
      </w:r>
    </w:p>
    <w:sectPr w:rsidR="00B41799" w:rsidSect="00F8111E">
      <w:pgSz w:w="11906" w:h="16838"/>
      <w:pgMar w:top="56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A4DA" w14:textId="77777777" w:rsidR="00096ED3" w:rsidRDefault="00096ED3" w:rsidP="00096ED3">
      <w:r>
        <w:separator/>
      </w:r>
    </w:p>
  </w:endnote>
  <w:endnote w:type="continuationSeparator" w:id="0">
    <w:p w14:paraId="411994F3" w14:textId="77777777" w:rsidR="00096ED3" w:rsidRDefault="00096ED3" w:rsidP="000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5A358" w14:textId="77777777" w:rsidR="00096ED3" w:rsidRDefault="00096ED3" w:rsidP="00096ED3">
      <w:r>
        <w:separator/>
      </w:r>
    </w:p>
  </w:footnote>
  <w:footnote w:type="continuationSeparator" w:id="0">
    <w:p w14:paraId="3BF56C03" w14:textId="77777777" w:rsidR="00096ED3" w:rsidRDefault="00096ED3" w:rsidP="0009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703CB"/>
    <w:multiLevelType w:val="hybridMultilevel"/>
    <w:tmpl w:val="53F0ACA6"/>
    <w:lvl w:ilvl="0" w:tplc="2F007D7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D0B88"/>
    <w:multiLevelType w:val="hybridMultilevel"/>
    <w:tmpl w:val="3C32D3F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08AD03DF"/>
    <w:multiLevelType w:val="hybridMultilevel"/>
    <w:tmpl w:val="FF1C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C4025"/>
    <w:multiLevelType w:val="hybridMultilevel"/>
    <w:tmpl w:val="193A4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A46C77"/>
    <w:multiLevelType w:val="hybridMultilevel"/>
    <w:tmpl w:val="D0001C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053A8F"/>
    <w:multiLevelType w:val="hybridMultilevel"/>
    <w:tmpl w:val="5B14A944"/>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8714D3B"/>
    <w:multiLevelType w:val="hybridMultilevel"/>
    <w:tmpl w:val="550660BC"/>
    <w:lvl w:ilvl="0" w:tplc="79C0564A">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39229A"/>
    <w:multiLevelType w:val="hybridMultilevel"/>
    <w:tmpl w:val="BBBCA098"/>
    <w:lvl w:ilvl="0" w:tplc="E52452AA">
      <w:start w:val="1"/>
      <w:numFmt w:val="upperRoman"/>
      <w:lvlText w:val="%1"/>
      <w:lvlJc w:val="right"/>
      <w:pPr>
        <w:ind w:left="100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4230F"/>
    <w:multiLevelType w:val="hybridMultilevel"/>
    <w:tmpl w:val="5550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A4D83"/>
    <w:multiLevelType w:val="hybridMultilevel"/>
    <w:tmpl w:val="B51A1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B0042"/>
    <w:multiLevelType w:val="hybridMultilevel"/>
    <w:tmpl w:val="56BA7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505A9"/>
    <w:multiLevelType w:val="hybridMultilevel"/>
    <w:tmpl w:val="5FFA5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34B47"/>
    <w:multiLevelType w:val="multilevel"/>
    <w:tmpl w:val="6130F2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B0D1641"/>
    <w:multiLevelType w:val="hybridMultilevel"/>
    <w:tmpl w:val="5550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67BB1"/>
    <w:multiLevelType w:val="hybridMultilevel"/>
    <w:tmpl w:val="F364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6532D4"/>
    <w:multiLevelType w:val="hybridMultilevel"/>
    <w:tmpl w:val="62DC2A6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393579"/>
    <w:multiLevelType w:val="hybridMultilevel"/>
    <w:tmpl w:val="5142AD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03081"/>
    <w:multiLevelType w:val="hybridMultilevel"/>
    <w:tmpl w:val="1C8444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A85ECB"/>
    <w:multiLevelType w:val="hybridMultilevel"/>
    <w:tmpl w:val="BBBCA098"/>
    <w:lvl w:ilvl="0" w:tplc="E52452AA">
      <w:start w:val="1"/>
      <w:numFmt w:val="upperRoman"/>
      <w:lvlText w:val="%1"/>
      <w:lvlJc w:val="right"/>
      <w:pPr>
        <w:ind w:left="100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EB7EFC"/>
    <w:multiLevelType w:val="hybridMultilevel"/>
    <w:tmpl w:val="BF14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467B0"/>
    <w:multiLevelType w:val="hybridMultilevel"/>
    <w:tmpl w:val="4A68EAFC"/>
    <w:lvl w:ilvl="0" w:tplc="978435E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FB7CE4"/>
    <w:multiLevelType w:val="hybridMultilevel"/>
    <w:tmpl w:val="F3E0A0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E425FD"/>
    <w:multiLevelType w:val="hybridMultilevel"/>
    <w:tmpl w:val="4372C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95100F"/>
    <w:multiLevelType w:val="hybridMultilevel"/>
    <w:tmpl w:val="93D03632"/>
    <w:lvl w:ilvl="0" w:tplc="04150017">
      <w:start w:val="1"/>
      <w:numFmt w:val="lowerLetter"/>
      <w:lvlText w:val="%1)"/>
      <w:lvlJc w:val="left"/>
      <w:pPr>
        <w:tabs>
          <w:tab w:val="num" w:pos="1068"/>
        </w:tabs>
        <w:ind w:left="1068" w:hanging="360"/>
      </w:pPr>
      <w:rPr>
        <w:rFonts w:hint="default"/>
      </w:rPr>
    </w:lvl>
    <w:lvl w:ilvl="1" w:tplc="0415000F">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54964B51"/>
    <w:multiLevelType w:val="hybridMultilevel"/>
    <w:tmpl w:val="346EB6C8"/>
    <w:lvl w:ilvl="0" w:tplc="74C64A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5C2593"/>
    <w:multiLevelType w:val="hybridMultilevel"/>
    <w:tmpl w:val="4120F560"/>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585C7B04"/>
    <w:multiLevelType w:val="hybridMultilevel"/>
    <w:tmpl w:val="9B58ED30"/>
    <w:lvl w:ilvl="0" w:tplc="04150017">
      <w:start w:val="1"/>
      <w:numFmt w:val="lowerLetter"/>
      <w:lvlText w:val="%1)"/>
      <w:lvlJc w:val="left"/>
      <w:pPr>
        <w:tabs>
          <w:tab w:val="num" w:pos="1068"/>
        </w:tabs>
        <w:ind w:left="1068" w:hanging="360"/>
      </w:pPr>
      <w:rPr>
        <w:rFonts w:hint="default"/>
      </w:rPr>
    </w:lvl>
    <w:lvl w:ilvl="1" w:tplc="0415000F">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5B465594"/>
    <w:multiLevelType w:val="hybridMultilevel"/>
    <w:tmpl w:val="7070F04C"/>
    <w:lvl w:ilvl="0" w:tplc="0415000F">
      <w:start w:val="1"/>
      <w:numFmt w:val="decimal"/>
      <w:lvlText w:val="%1."/>
      <w:lvlJc w:val="left"/>
      <w:pPr>
        <w:ind w:left="163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37888"/>
    <w:multiLevelType w:val="hybridMultilevel"/>
    <w:tmpl w:val="75501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FD55D3"/>
    <w:multiLevelType w:val="hybridMultilevel"/>
    <w:tmpl w:val="7F8EFB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DF58CB"/>
    <w:multiLevelType w:val="hybridMultilevel"/>
    <w:tmpl w:val="421C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F2732"/>
    <w:multiLevelType w:val="hybridMultilevel"/>
    <w:tmpl w:val="A1EA10AC"/>
    <w:lvl w:ilvl="0" w:tplc="0415000F">
      <w:start w:val="1"/>
      <w:numFmt w:val="decimal"/>
      <w:lvlText w:val="%1."/>
      <w:lvlJc w:val="left"/>
      <w:pPr>
        <w:ind w:left="720" w:hanging="360"/>
      </w:pPr>
    </w:lvl>
    <w:lvl w:ilvl="1" w:tplc="2F007D7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B30B1B"/>
    <w:multiLevelType w:val="hybridMultilevel"/>
    <w:tmpl w:val="84F2D73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D2B5CBD"/>
    <w:multiLevelType w:val="hybridMultilevel"/>
    <w:tmpl w:val="F1D41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552B60"/>
    <w:multiLevelType w:val="hybridMultilevel"/>
    <w:tmpl w:val="82D6C54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E336B4"/>
    <w:multiLevelType w:val="hybridMultilevel"/>
    <w:tmpl w:val="346EB6C8"/>
    <w:lvl w:ilvl="0" w:tplc="74C64A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13A7F9F"/>
    <w:multiLevelType w:val="hybridMultilevel"/>
    <w:tmpl w:val="A2FAB9F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4"/>
  </w:num>
  <w:num w:numId="3">
    <w:abstractNumId w:val="5"/>
  </w:num>
  <w:num w:numId="4">
    <w:abstractNumId w:val="27"/>
  </w:num>
  <w:num w:numId="5">
    <w:abstractNumId w:val="7"/>
  </w:num>
  <w:num w:numId="6">
    <w:abstractNumId w:val="30"/>
  </w:num>
  <w:num w:numId="7">
    <w:abstractNumId w:val="6"/>
  </w:num>
  <w:num w:numId="8">
    <w:abstractNumId w:val="26"/>
  </w:num>
  <w:num w:numId="9">
    <w:abstractNumId w:val="33"/>
  </w:num>
  <w:num w:numId="10">
    <w:abstractNumId w:val="31"/>
  </w:num>
  <w:num w:numId="11">
    <w:abstractNumId w:val="28"/>
  </w:num>
  <w:num w:numId="12">
    <w:abstractNumId w:val="15"/>
  </w:num>
  <w:num w:numId="13">
    <w:abstractNumId w:val="12"/>
  </w:num>
  <w:num w:numId="14">
    <w:abstractNumId w:val="3"/>
  </w:num>
  <w:num w:numId="15">
    <w:abstractNumId w:val="18"/>
  </w:num>
  <w:num w:numId="16">
    <w:abstractNumId w:val="23"/>
  </w:num>
  <w:num w:numId="17">
    <w:abstractNumId w:val="35"/>
  </w:num>
  <w:num w:numId="18">
    <w:abstractNumId w:val="37"/>
  </w:num>
  <w:num w:numId="19">
    <w:abstractNumId w:val="4"/>
  </w:num>
  <w:num w:numId="20">
    <w:abstractNumId w:val="2"/>
  </w:num>
  <w:num w:numId="21">
    <w:abstractNumId w:val="0"/>
  </w:num>
  <w:num w:numId="22">
    <w:abstractNumId w:val="21"/>
  </w:num>
  <w:num w:numId="23">
    <w:abstractNumId w:val="22"/>
  </w:num>
  <w:num w:numId="24">
    <w:abstractNumId w:val="9"/>
  </w:num>
  <w:num w:numId="25">
    <w:abstractNumId w:val="34"/>
  </w:num>
  <w:num w:numId="26">
    <w:abstractNumId w:val="10"/>
  </w:num>
  <w:num w:numId="27">
    <w:abstractNumId w:val="20"/>
  </w:num>
  <w:num w:numId="28">
    <w:abstractNumId w:val="14"/>
  </w:num>
  <w:num w:numId="29">
    <w:abstractNumId w:val="11"/>
  </w:num>
  <w:num w:numId="30">
    <w:abstractNumId w:val="2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6"/>
  </w:num>
  <w:num w:numId="34">
    <w:abstractNumId w:val="17"/>
  </w:num>
  <w:num w:numId="35">
    <w:abstractNumId w:val="25"/>
  </w:num>
  <w:num w:numId="36">
    <w:abstractNumId w:val="1"/>
  </w:num>
  <w:num w:numId="37">
    <w:abstractNumId w:val="8"/>
  </w:num>
  <w:num w:numId="38">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04"/>
    <w:rsid w:val="00060177"/>
    <w:rsid w:val="000739D2"/>
    <w:rsid w:val="00083397"/>
    <w:rsid w:val="00096ED3"/>
    <w:rsid w:val="000A37A6"/>
    <w:rsid w:val="000C2A4C"/>
    <w:rsid w:val="000F3EBC"/>
    <w:rsid w:val="00102E29"/>
    <w:rsid w:val="00135E90"/>
    <w:rsid w:val="00137ED0"/>
    <w:rsid w:val="00156D4C"/>
    <w:rsid w:val="00176F48"/>
    <w:rsid w:val="001A6E96"/>
    <w:rsid w:val="001C43CA"/>
    <w:rsid w:val="001D44EA"/>
    <w:rsid w:val="001F5051"/>
    <w:rsid w:val="00201C50"/>
    <w:rsid w:val="002417CB"/>
    <w:rsid w:val="002549FB"/>
    <w:rsid w:val="002C6526"/>
    <w:rsid w:val="002F207F"/>
    <w:rsid w:val="00347950"/>
    <w:rsid w:val="003B0696"/>
    <w:rsid w:val="003B4A69"/>
    <w:rsid w:val="003E12FE"/>
    <w:rsid w:val="003F1DD0"/>
    <w:rsid w:val="00400811"/>
    <w:rsid w:val="00423518"/>
    <w:rsid w:val="00427A20"/>
    <w:rsid w:val="00437582"/>
    <w:rsid w:val="00473068"/>
    <w:rsid w:val="00474AFB"/>
    <w:rsid w:val="00481174"/>
    <w:rsid w:val="004B058B"/>
    <w:rsid w:val="004B1134"/>
    <w:rsid w:val="004C5D28"/>
    <w:rsid w:val="004E31DF"/>
    <w:rsid w:val="004E3D04"/>
    <w:rsid w:val="004F091C"/>
    <w:rsid w:val="00540572"/>
    <w:rsid w:val="00540CC1"/>
    <w:rsid w:val="00554CFA"/>
    <w:rsid w:val="005A550B"/>
    <w:rsid w:val="005B199B"/>
    <w:rsid w:val="005D738F"/>
    <w:rsid w:val="005E1513"/>
    <w:rsid w:val="005F6CA4"/>
    <w:rsid w:val="00622E1B"/>
    <w:rsid w:val="00626AAA"/>
    <w:rsid w:val="00652441"/>
    <w:rsid w:val="006A402B"/>
    <w:rsid w:val="006C4B5F"/>
    <w:rsid w:val="006D7387"/>
    <w:rsid w:val="006E1869"/>
    <w:rsid w:val="006E26A4"/>
    <w:rsid w:val="006F636F"/>
    <w:rsid w:val="00736D9A"/>
    <w:rsid w:val="00752017"/>
    <w:rsid w:val="00761992"/>
    <w:rsid w:val="00780B1A"/>
    <w:rsid w:val="007847F7"/>
    <w:rsid w:val="007B096F"/>
    <w:rsid w:val="007B26A2"/>
    <w:rsid w:val="007B666B"/>
    <w:rsid w:val="007D7F2F"/>
    <w:rsid w:val="0081292A"/>
    <w:rsid w:val="008449A4"/>
    <w:rsid w:val="008633FD"/>
    <w:rsid w:val="008874FB"/>
    <w:rsid w:val="008A3CEA"/>
    <w:rsid w:val="008A532F"/>
    <w:rsid w:val="008A616A"/>
    <w:rsid w:val="008B38B8"/>
    <w:rsid w:val="0090195F"/>
    <w:rsid w:val="00902721"/>
    <w:rsid w:val="00931843"/>
    <w:rsid w:val="00937D69"/>
    <w:rsid w:val="00961B6B"/>
    <w:rsid w:val="009A338B"/>
    <w:rsid w:val="009A7853"/>
    <w:rsid w:val="009B7D53"/>
    <w:rsid w:val="009C64AC"/>
    <w:rsid w:val="009C66DE"/>
    <w:rsid w:val="009F4B65"/>
    <w:rsid w:val="00A02D1A"/>
    <w:rsid w:val="00A501DB"/>
    <w:rsid w:val="00A50705"/>
    <w:rsid w:val="00A669E9"/>
    <w:rsid w:val="00A67293"/>
    <w:rsid w:val="00A86AAB"/>
    <w:rsid w:val="00AB1ED5"/>
    <w:rsid w:val="00AF3D9F"/>
    <w:rsid w:val="00B0233B"/>
    <w:rsid w:val="00B07550"/>
    <w:rsid w:val="00B40A65"/>
    <w:rsid w:val="00B41799"/>
    <w:rsid w:val="00B47449"/>
    <w:rsid w:val="00B514EA"/>
    <w:rsid w:val="00B51E33"/>
    <w:rsid w:val="00B57A10"/>
    <w:rsid w:val="00B8611F"/>
    <w:rsid w:val="00B87EF2"/>
    <w:rsid w:val="00B91E02"/>
    <w:rsid w:val="00B95A3E"/>
    <w:rsid w:val="00BA0500"/>
    <w:rsid w:val="00BB7FA2"/>
    <w:rsid w:val="00BC4C52"/>
    <w:rsid w:val="00BD30EC"/>
    <w:rsid w:val="00C16AF0"/>
    <w:rsid w:val="00C37CEB"/>
    <w:rsid w:val="00C417AB"/>
    <w:rsid w:val="00C51AC3"/>
    <w:rsid w:val="00C5702C"/>
    <w:rsid w:val="00C65419"/>
    <w:rsid w:val="00C975B0"/>
    <w:rsid w:val="00CA183E"/>
    <w:rsid w:val="00CA79A2"/>
    <w:rsid w:val="00CC1C28"/>
    <w:rsid w:val="00CC3428"/>
    <w:rsid w:val="00D12900"/>
    <w:rsid w:val="00D1358E"/>
    <w:rsid w:val="00D23B0C"/>
    <w:rsid w:val="00D328D1"/>
    <w:rsid w:val="00D446AA"/>
    <w:rsid w:val="00D8153C"/>
    <w:rsid w:val="00D845F6"/>
    <w:rsid w:val="00D87C31"/>
    <w:rsid w:val="00DA7657"/>
    <w:rsid w:val="00DE1C62"/>
    <w:rsid w:val="00DE550C"/>
    <w:rsid w:val="00E23072"/>
    <w:rsid w:val="00E323B9"/>
    <w:rsid w:val="00E60CDA"/>
    <w:rsid w:val="00E928D0"/>
    <w:rsid w:val="00EA26B3"/>
    <w:rsid w:val="00EB1438"/>
    <w:rsid w:val="00EB15E4"/>
    <w:rsid w:val="00EC7528"/>
    <w:rsid w:val="00ED4456"/>
    <w:rsid w:val="00F31397"/>
    <w:rsid w:val="00F352FF"/>
    <w:rsid w:val="00F453C8"/>
    <w:rsid w:val="00F47F68"/>
    <w:rsid w:val="00F6367A"/>
    <w:rsid w:val="00F8111E"/>
    <w:rsid w:val="00FA2EFA"/>
    <w:rsid w:val="00FC3BA2"/>
    <w:rsid w:val="00FC7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29B4D"/>
  <w15:docId w15:val="{13A19CD6-EDEF-484F-84EC-C446F603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semiHidden/>
    <w:unhideWhenUsed/>
    <w:qFormat/>
    <w:rsid w:val="00F8111E"/>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F091C"/>
    <w:rPr>
      <w:rFonts w:ascii="Tahoma" w:hAnsi="Tahoma" w:cs="Tahoma"/>
      <w:sz w:val="16"/>
      <w:szCs w:val="16"/>
    </w:rPr>
  </w:style>
  <w:style w:type="character" w:styleId="Odwoaniedokomentarza">
    <w:name w:val="annotation reference"/>
    <w:uiPriority w:val="99"/>
    <w:semiHidden/>
    <w:unhideWhenUsed/>
    <w:rsid w:val="00176F48"/>
    <w:rPr>
      <w:sz w:val="16"/>
      <w:szCs w:val="16"/>
    </w:rPr>
  </w:style>
  <w:style w:type="paragraph" w:styleId="Tekstkomentarza">
    <w:name w:val="annotation text"/>
    <w:basedOn w:val="Normalny"/>
    <w:link w:val="TekstkomentarzaZnak"/>
    <w:uiPriority w:val="99"/>
    <w:semiHidden/>
    <w:unhideWhenUsed/>
    <w:rsid w:val="00176F48"/>
    <w:rPr>
      <w:sz w:val="20"/>
      <w:szCs w:val="20"/>
    </w:rPr>
  </w:style>
  <w:style w:type="character" w:customStyle="1" w:styleId="TekstkomentarzaZnak">
    <w:name w:val="Tekst komentarza Znak"/>
    <w:basedOn w:val="Domylnaczcionkaakapitu"/>
    <w:link w:val="Tekstkomentarza"/>
    <w:uiPriority w:val="99"/>
    <w:semiHidden/>
    <w:rsid w:val="00176F48"/>
  </w:style>
  <w:style w:type="paragraph" w:styleId="Tematkomentarza">
    <w:name w:val="annotation subject"/>
    <w:basedOn w:val="Tekstkomentarza"/>
    <w:next w:val="Tekstkomentarza"/>
    <w:link w:val="TematkomentarzaZnak"/>
    <w:uiPriority w:val="99"/>
    <w:semiHidden/>
    <w:unhideWhenUsed/>
    <w:rsid w:val="00176F48"/>
    <w:rPr>
      <w:b/>
      <w:bCs/>
    </w:rPr>
  </w:style>
  <w:style w:type="character" w:customStyle="1" w:styleId="TematkomentarzaZnak">
    <w:name w:val="Temat komentarza Znak"/>
    <w:link w:val="Tematkomentarza"/>
    <w:uiPriority w:val="99"/>
    <w:semiHidden/>
    <w:rsid w:val="00176F48"/>
    <w:rPr>
      <w:b/>
      <w:bCs/>
    </w:rPr>
  </w:style>
  <w:style w:type="character" w:customStyle="1" w:styleId="Nagwek2Znak">
    <w:name w:val="Nagłówek 2 Znak"/>
    <w:link w:val="Nagwek2"/>
    <w:uiPriority w:val="9"/>
    <w:semiHidden/>
    <w:rsid w:val="00F8111E"/>
    <w:rPr>
      <w:rFonts w:ascii="Cambria" w:hAnsi="Cambria"/>
      <w:b/>
      <w:bCs/>
      <w:color w:val="4F81BD"/>
      <w:sz w:val="26"/>
      <w:szCs w:val="26"/>
    </w:rPr>
  </w:style>
  <w:style w:type="paragraph" w:styleId="Bezodstpw">
    <w:name w:val="No Spacing"/>
    <w:uiPriority w:val="1"/>
    <w:qFormat/>
    <w:rsid w:val="00FA2EFA"/>
    <w:rPr>
      <w:rFonts w:ascii="Calibri" w:eastAsia="Calibri" w:hAnsi="Calibri"/>
      <w:sz w:val="22"/>
      <w:szCs w:val="22"/>
      <w:lang w:eastAsia="en-US"/>
    </w:rPr>
  </w:style>
  <w:style w:type="paragraph" w:styleId="Akapitzlist">
    <w:name w:val="List Paragraph"/>
    <w:basedOn w:val="Normalny"/>
    <w:uiPriority w:val="34"/>
    <w:qFormat/>
    <w:rsid w:val="00FA2EF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A2EFA"/>
    <w:pPr>
      <w:autoSpaceDE w:val="0"/>
      <w:autoSpaceDN w:val="0"/>
      <w:adjustRightInd w:val="0"/>
    </w:pPr>
    <w:rPr>
      <w:rFonts w:ascii="Calibri" w:eastAsia="Calibri" w:hAnsi="Calibri" w:cs="Calibri"/>
      <w:color w:val="000000"/>
      <w:sz w:val="24"/>
      <w:szCs w:val="24"/>
    </w:rPr>
  </w:style>
  <w:style w:type="paragraph" w:styleId="Tytu">
    <w:name w:val="Title"/>
    <w:basedOn w:val="Normalny"/>
    <w:next w:val="Normalny"/>
    <w:link w:val="TytuZnak"/>
    <w:uiPriority w:val="10"/>
    <w:qFormat/>
    <w:rsid w:val="00B41799"/>
    <w:pPr>
      <w:contextualSpacing/>
    </w:pPr>
    <w:rPr>
      <w:rFonts w:ascii="Calibri Light" w:hAnsi="Calibri Light"/>
      <w:spacing w:val="-10"/>
      <w:kern w:val="28"/>
      <w:sz w:val="56"/>
      <w:szCs w:val="56"/>
      <w:lang w:eastAsia="en-US"/>
    </w:rPr>
  </w:style>
  <w:style w:type="character" w:customStyle="1" w:styleId="TytuZnak">
    <w:name w:val="Tytuł Znak"/>
    <w:link w:val="Tytu"/>
    <w:uiPriority w:val="10"/>
    <w:rsid w:val="00B41799"/>
    <w:rPr>
      <w:rFonts w:ascii="Calibri Light" w:hAnsi="Calibri Light"/>
      <w:spacing w:val="-10"/>
      <w:kern w:val="28"/>
      <w:sz w:val="56"/>
      <w:szCs w:val="56"/>
      <w:lang w:eastAsia="en-US"/>
    </w:rPr>
  </w:style>
  <w:style w:type="paragraph" w:styleId="Nagwek">
    <w:name w:val="header"/>
    <w:basedOn w:val="Normalny"/>
    <w:link w:val="NagwekZnak"/>
    <w:uiPriority w:val="99"/>
    <w:unhideWhenUsed/>
    <w:rsid w:val="00096ED3"/>
    <w:pPr>
      <w:tabs>
        <w:tab w:val="center" w:pos="4536"/>
        <w:tab w:val="right" w:pos="9072"/>
      </w:tabs>
    </w:pPr>
  </w:style>
  <w:style w:type="character" w:customStyle="1" w:styleId="NagwekZnak">
    <w:name w:val="Nagłówek Znak"/>
    <w:basedOn w:val="Domylnaczcionkaakapitu"/>
    <w:link w:val="Nagwek"/>
    <w:uiPriority w:val="99"/>
    <w:rsid w:val="00096ED3"/>
    <w:rPr>
      <w:sz w:val="24"/>
      <w:szCs w:val="24"/>
    </w:rPr>
  </w:style>
  <w:style w:type="paragraph" w:styleId="Stopka">
    <w:name w:val="footer"/>
    <w:basedOn w:val="Normalny"/>
    <w:link w:val="StopkaZnak"/>
    <w:uiPriority w:val="99"/>
    <w:unhideWhenUsed/>
    <w:rsid w:val="00096ED3"/>
    <w:pPr>
      <w:tabs>
        <w:tab w:val="center" w:pos="4536"/>
        <w:tab w:val="right" w:pos="9072"/>
      </w:tabs>
    </w:pPr>
  </w:style>
  <w:style w:type="character" w:customStyle="1" w:styleId="StopkaZnak">
    <w:name w:val="Stopka Znak"/>
    <w:basedOn w:val="Domylnaczcionkaakapitu"/>
    <w:link w:val="Stopka"/>
    <w:uiPriority w:val="99"/>
    <w:rsid w:val="00096ED3"/>
    <w:rPr>
      <w:sz w:val="24"/>
      <w:szCs w:val="24"/>
    </w:rPr>
  </w:style>
  <w:style w:type="paragraph" w:styleId="NormalnyWeb">
    <w:name w:val="Normal (Web)"/>
    <w:basedOn w:val="Normalny"/>
    <w:uiPriority w:val="99"/>
    <w:unhideWhenUsed/>
    <w:rsid w:val="001A6E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24B9-C1AE-4AC5-8E79-08971354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16022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Regulamin organizacyjny Uczelnianego Centrum Informatyki</vt:lpstr>
    </vt:vector>
  </TitlesOfParts>
  <Company>Politechnika Szczecińska</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Uczelnianego Centrum Informatyki</dc:title>
  <dc:creator>Bohdan Bojanowski</dc:creator>
  <cp:lastModifiedBy>Anna Kruszakin</cp:lastModifiedBy>
  <cp:revision>2</cp:revision>
  <cp:lastPrinted>2019-06-05T08:26:00Z</cp:lastPrinted>
  <dcterms:created xsi:type="dcterms:W3CDTF">2019-06-05T13:55:00Z</dcterms:created>
  <dcterms:modified xsi:type="dcterms:W3CDTF">2019-06-05T13:55:00Z</dcterms:modified>
</cp:coreProperties>
</file>